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autoSpaceDE w:val="0"/>
        <w:autoSpaceDN w:val="0"/>
        <w:adjustRightInd w:val="0"/>
        <w:spacing w:line="289" w:lineRule="exact"/>
        <w:rPr>
          <w:rFonts w:ascii="ＭＳ ゴシック" w:eastAsia="ＭＳ ゴシック" w:hAnsi="ＭＳ ゴシック" w:cs="ＭＳ 明朝"/>
          <w:b/>
          <w:kern w:val="0"/>
          <w:sz w:val="22"/>
          <w:szCs w:val="24"/>
        </w:rPr>
      </w:pPr>
      <w:r>
        <w:rPr>
          <w:rFonts w:ascii="ＭＳ ゴシック" w:eastAsia="ＭＳ ゴシック" w:hAnsi="ＭＳ ゴシック" w:cs="ＭＳ 明朝" w:hint="eastAsia"/>
          <w:b/>
          <w:kern w:val="0"/>
          <w:sz w:val="22"/>
          <w:szCs w:val="24"/>
        </w:rPr>
        <w:t>様式第１号</w:t>
      </w: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wordWrap w:val="0"/>
        <w:autoSpaceDE w:val="0"/>
        <w:autoSpaceDN w:val="0"/>
        <w:adjustRightInd w:val="0"/>
        <w:spacing w:line="289" w:lineRule="exact"/>
        <w:jc w:val="righ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番　　　　　　　　　号</w:t>
      </w:r>
    </w:p>
    <w:p>
      <w:pPr>
        <w:wordWrap w:val="0"/>
        <w:autoSpaceDE w:val="0"/>
        <w:autoSpaceDN w:val="0"/>
        <w:adjustRightInd w:val="0"/>
        <w:spacing w:line="289" w:lineRule="exact"/>
        <w:jc w:val="righ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令和　　年　　月　　日</w:t>
      </w: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茨城県知事　殿</w:t>
      </w: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wordWrap w:val="0"/>
        <w:autoSpaceDE w:val="0"/>
        <w:autoSpaceDN w:val="0"/>
        <w:adjustRightInd w:val="0"/>
        <w:spacing w:line="289" w:lineRule="exact"/>
        <w:jc w:val="righ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医療機関の長　　</w:t>
      </w: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autoSpaceDE w:val="0"/>
        <w:autoSpaceDN w:val="0"/>
        <w:adjustRightInd w:val="0"/>
        <w:spacing w:line="360" w:lineRule="auto"/>
        <w:jc w:val="center"/>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令和５年度第４</w:t>
      </w:r>
      <w:bookmarkStart w:id="0" w:name="_GoBack"/>
      <w:bookmarkEnd w:id="0"/>
      <w:r>
        <w:rPr>
          <w:rFonts w:ascii="ＭＳ ゴシック" w:eastAsia="ＭＳ ゴシック" w:hAnsi="ＭＳ ゴシック" w:cs="ＭＳ 明朝" w:hint="eastAsia"/>
          <w:kern w:val="0"/>
          <w:sz w:val="24"/>
          <w:szCs w:val="24"/>
        </w:rPr>
        <w:t>期　新型コロナウイルス感染症院内感染発生</w:t>
      </w:r>
    </w:p>
    <w:p>
      <w:pPr>
        <w:autoSpaceDE w:val="0"/>
        <w:autoSpaceDN w:val="0"/>
        <w:adjustRightInd w:val="0"/>
        <w:spacing w:line="360" w:lineRule="auto"/>
        <w:jc w:val="center"/>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医療機関支援事業補助金交付申請書兼実績報告書</w:t>
      </w: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標記補助金の交付について、</w:t>
      </w:r>
      <w:r>
        <w:rPr>
          <w:rFonts w:ascii="ＭＳ ゴシック" w:eastAsia="ＭＳ ゴシック" w:hAnsi="ＭＳ ゴシック" w:hint="eastAsia"/>
          <w:sz w:val="22"/>
          <w:szCs w:val="28"/>
        </w:rPr>
        <w:t>令和５年度第３期新型コロナウイルス感染症院内感染発生医療機関支援事業補助金</w:t>
      </w:r>
      <w:r>
        <w:rPr>
          <w:rFonts w:ascii="ＭＳ ゴシック" w:eastAsia="ＭＳ ゴシック" w:hAnsi="ＭＳ ゴシック" w:cs="ＭＳ 明朝" w:hint="eastAsia"/>
          <w:kern w:val="0"/>
          <w:sz w:val="22"/>
          <w:szCs w:val="24"/>
        </w:rPr>
        <w:t>交付要項第５条の規定により下記のとおり関係書類を添えて申請します。</w:t>
      </w: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wordWrap w:val="0"/>
        <w:autoSpaceDE w:val="0"/>
        <w:autoSpaceDN w:val="0"/>
        <w:adjustRightInd w:val="0"/>
        <w:spacing w:line="289" w:lineRule="exact"/>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記</w:t>
      </w:r>
    </w:p>
    <w:p>
      <w:pPr>
        <w:wordWrap w:val="0"/>
        <w:autoSpaceDE w:val="0"/>
        <w:autoSpaceDN w:val="0"/>
        <w:adjustRightInd w:val="0"/>
        <w:spacing w:line="289" w:lineRule="exact"/>
        <w:rPr>
          <w:rFonts w:ascii="ＭＳ ゴシック" w:eastAsia="ＭＳ ゴシック" w:hAnsi="ＭＳ ゴシック" w:cs="ＭＳ 明朝"/>
          <w:kern w:val="0"/>
          <w:sz w:val="22"/>
          <w:szCs w:val="24"/>
        </w:rPr>
      </w:pPr>
    </w:p>
    <w:p>
      <w:pPr>
        <w:autoSpaceDE w:val="0"/>
        <w:autoSpaceDN w:val="0"/>
        <w:adjustRightInd w:val="0"/>
        <w:spacing w:line="360" w:lineRule="auto"/>
        <w:rPr>
          <w:rFonts w:ascii="ＭＳ ゴシック" w:eastAsia="ＭＳ ゴシック" w:hAnsi="ＭＳ ゴシック" w:cs="ＭＳ 明朝"/>
          <w:b/>
          <w:kern w:val="0"/>
          <w:sz w:val="22"/>
          <w:szCs w:val="24"/>
        </w:rPr>
      </w:pPr>
      <w:r>
        <w:rPr>
          <w:rFonts w:ascii="ＭＳ ゴシック" w:eastAsia="ＭＳ ゴシック" w:hAnsi="ＭＳ ゴシック" w:cs="ＭＳ 明朝" w:hint="eastAsia"/>
          <w:b/>
          <w:kern w:val="0"/>
          <w:sz w:val="22"/>
          <w:szCs w:val="24"/>
        </w:rPr>
        <w:t>１　補助金申請額</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trPr>
          <w:trHeight w:val="229"/>
        </w:trPr>
        <w:tc>
          <w:tcPr>
            <w:tcW w:w="2126" w:type="dxa"/>
            <w:tcBorders>
              <w:bottom w:val="double" w:sz="4" w:space="0" w:color="auto"/>
            </w:tcBorders>
            <w:shd w:val="clear" w:color="auto" w:fill="auto"/>
            <w:vAlign w:val="center"/>
          </w:tcPr>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令和　年　月　日</w:t>
            </w:r>
          </w:p>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w:t>
            </w:r>
          </w:p>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令和　年　月　日</w:t>
            </w:r>
          </w:p>
        </w:tc>
        <w:tc>
          <w:tcPr>
            <w:tcW w:w="2126" w:type="dxa"/>
            <w:tcBorders>
              <w:bottom w:val="double" w:sz="4" w:space="0" w:color="auto"/>
            </w:tcBorders>
            <w:shd w:val="clear" w:color="auto" w:fill="auto"/>
            <w:vAlign w:val="center"/>
          </w:tcPr>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令和　年　月　日</w:t>
            </w:r>
          </w:p>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w:t>
            </w:r>
          </w:p>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令和　年　月　日</w:t>
            </w:r>
          </w:p>
        </w:tc>
        <w:tc>
          <w:tcPr>
            <w:tcW w:w="2126" w:type="dxa"/>
            <w:tcBorders>
              <w:bottom w:val="double" w:sz="4" w:space="0" w:color="auto"/>
            </w:tcBorders>
            <w:shd w:val="clear" w:color="auto" w:fill="auto"/>
            <w:vAlign w:val="center"/>
          </w:tcPr>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令和　年　月　日</w:t>
            </w:r>
          </w:p>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w:t>
            </w:r>
          </w:p>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令和　年　月　日</w:t>
            </w:r>
          </w:p>
        </w:tc>
        <w:tc>
          <w:tcPr>
            <w:tcW w:w="2127" w:type="dxa"/>
            <w:tcBorders>
              <w:left w:val="double" w:sz="4" w:space="0" w:color="auto"/>
              <w:bottom w:val="double" w:sz="4" w:space="0" w:color="auto"/>
            </w:tcBorders>
            <w:shd w:val="clear" w:color="auto" w:fill="auto"/>
            <w:vAlign w:val="center"/>
          </w:tcPr>
          <w:p>
            <w:pPr>
              <w:autoSpaceDE w:val="0"/>
              <w:autoSpaceDN w:val="0"/>
              <w:adjustRightInd w:val="0"/>
              <w:jc w:val="center"/>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合　計</w:t>
            </w:r>
          </w:p>
        </w:tc>
      </w:tr>
      <w:tr>
        <w:trPr>
          <w:trHeight w:val="909"/>
        </w:trPr>
        <w:tc>
          <w:tcPr>
            <w:tcW w:w="2126" w:type="dxa"/>
            <w:tcBorders>
              <w:top w:val="double" w:sz="4" w:space="0" w:color="auto"/>
            </w:tcBorders>
            <w:shd w:val="clear" w:color="auto" w:fill="auto"/>
            <w:vAlign w:val="center"/>
          </w:tcPr>
          <w:p>
            <w:pPr>
              <w:autoSpaceDE w:val="0"/>
              <w:autoSpaceDN w:val="0"/>
              <w:adjustRightInd w:val="0"/>
              <w:jc w:val="righ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円</w:t>
            </w:r>
          </w:p>
        </w:tc>
        <w:tc>
          <w:tcPr>
            <w:tcW w:w="2126" w:type="dxa"/>
            <w:tcBorders>
              <w:top w:val="double" w:sz="4" w:space="0" w:color="auto"/>
            </w:tcBorders>
            <w:shd w:val="clear" w:color="auto" w:fill="auto"/>
            <w:vAlign w:val="center"/>
          </w:tcPr>
          <w:p>
            <w:pPr>
              <w:autoSpaceDE w:val="0"/>
              <w:autoSpaceDN w:val="0"/>
              <w:adjustRightInd w:val="0"/>
              <w:jc w:val="righ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円</w:t>
            </w:r>
          </w:p>
        </w:tc>
        <w:tc>
          <w:tcPr>
            <w:tcW w:w="2126" w:type="dxa"/>
            <w:tcBorders>
              <w:top w:val="double" w:sz="4" w:space="0" w:color="auto"/>
            </w:tcBorders>
            <w:shd w:val="clear" w:color="auto" w:fill="auto"/>
            <w:vAlign w:val="center"/>
          </w:tcPr>
          <w:p>
            <w:pPr>
              <w:autoSpaceDE w:val="0"/>
              <w:autoSpaceDN w:val="0"/>
              <w:adjustRightInd w:val="0"/>
              <w:jc w:val="righ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円</w:t>
            </w:r>
          </w:p>
        </w:tc>
        <w:tc>
          <w:tcPr>
            <w:tcW w:w="2127" w:type="dxa"/>
            <w:tcBorders>
              <w:top w:val="double" w:sz="4" w:space="0" w:color="auto"/>
              <w:left w:val="double" w:sz="4" w:space="0" w:color="auto"/>
            </w:tcBorders>
            <w:shd w:val="clear" w:color="auto" w:fill="auto"/>
            <w:vAlign w:val="center"/>
          </w:tcPr>
          <w:p>
            <w:pPr>
              <w:autoSpaceDE w:val="0"/>
              <w:autoSpaceDN w:val="0"/>
              <w:adjustRightInd w:val="0"/>
              <w:jc w:val="right"/>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円</w:t>
            </w:r>
          </w:p>
        </w:tc>
      </w:tr>
    </w:tbl>
    <w:p>
      <w:pPr>
        <w:autoSpaceDE w:val="0"/>
        <w:autoSpaceDN w:val="0"/>
        <w:adjustRightInd w:val="0"/>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w:t>
      </w:r>
    </w:p>
    <w:p>
      <w:pPr>
        <w:autoSpaceDE w:val="0"/>
        <w:autoSpaceDN w:val="0"/>
        <w:adjustRightInd w:val="0"/>
        <w:spacing w:line="360" w:lineRule="auto"/>
        <w:rPr>
          <w:rFonts w:ascii="ＭＳ ゴシック" w:eastAsia="ＭＳ ゴシック" w:hAnsi="ＭＳ ゴシック" w:cs="ＭＳ 明朝"/>
          <w:b/>
          <w:kern w:val="0"/>
          <w:sz w:val="22"/>
          <w:szCs w:val="24"/>
        </w:rPr>
      </w:pPr>
      <w:r>
        <w:rPr>
          <w:rFonts w:ascii="ＭＳ ゴシック" w:eastAsia="ＭＳ ゴシック" w:hAnsi="ＭＳ ゴシック" w:cs="ＭＳ 明朝" w:hint="eastAsia"/>
          <w:b/>
          <w:kern w:val="0"/>
          <w:sz w:val="22"/>
          <w:szCs w:val="24"/>
        </w:rPr>
        <w:t>２　添付書類</w:t>
      </w:r>
    </w:p>
    <w:p>
      <w:pPr>
        <w:autoSpaceDE w:val="0"/>
        <w:autoSpaceDN w:val="0"/>
        <w:adjustRightInd w:val="0"/>
        <w:spacing w:line="360" w:lineRule="auto"/>
        <w:ind w:firstLineChars="300" w:firstLine="660"/>
        <w:rPr>
          <w:rFonts w:ascii="ＭＳ ゴシック" w:eastAsia="ＭＳ ゴシック" w:hAnsi="ＭＳ ゴシック" w:cs="ＭＳ 明朝"/>
          <w:kern w:val="0"/>
          <w:sz w:val="22"/>
          <w:szCs w:val="24"/>
        </w:rPr>
      </w:pPr>
      <w:r>
        <w:rPr>
          <w:rFonts w:ascii="ＭＳ ゴシック" w:eastAsia="ＭＳ ゴシック" w:hAnsi="ＭＳ ゴシック" w:hint="eastAsia"/>
          <w:sz w:val="22"/>
          <w:szCs w:val="28"/>
        </w:rPr>
        <w:t>ア　補助金</w:t>
      </w:r>
      <w:r>
        <w:rPr>
          <w:rFonts w:ascii="ＭＳ ゴシック" w:eastAsia="ＭＳ ゴシック" w:hAnsi="ＭＳ ゴシック" w:cs="ＭＳ 明朝" w:hint="eastAsia"/>
          <w:kern w:val="0"/>
          <w:sz w:val="22"/>
          <w:szCs w:val="24"/>
        </w:rPr>
        <w:t>所要額調書（様式第２号）</w:t>
      </w:r>
    </w:p>
    <w:p>
      <w:pPr>
        <w:autoSpaceDE w:val="0"/>
        <w:autoSpaceDN w:val="0"/>
        <w:adjustRightInd w:val="0"/>
        <w:spacing w:line="360" w:lineRule="auto"/>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イ　入院患者名簿（様式第３号）</w:t>
      </w:r>
    </w:p>
    <w:p>
      <w:pPr>
        <w:autoSpaceDE w:val="0"/>
        <w:autoSpaceDN w:val="0"/>
        <w:adjustRightInd w:val="0"/>
        <w:spacing w:line="360" w:lineRule="auto"/>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 xml:space="preserve">　　　ウ　院内感染の発生要件確認書（様式第４号）</w:t>
      </w:r>
    </w:p>
    <w:p>
      <w:pPr>
        <w:autoSpaceDE w:val="0"/>
        <w:autoSpaceDN w:val="0"/>
        <w:adjustRightInd w:val="0"/>
        <w:spacing w:line="360" w:lineRule="auto"/>
        <w:ind w:firstLineChars="300" w:firstLine="660"/>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エ　対象病床の配置等が確認できる図面（様式任意）</w:t>
      </w:r>
    </w:p>
    <w:p>
      <w:pPr>
        <w:autoSpaceDE w:val="0"/>
        <w:autoSpaceDN w:val="0"/>
        <w:adjustRightInd w:val="0"/>
        <w:spacing w:line="360" w:lineRule="auto"/>
        <w:ind w:firstLineChars="300" w:firstLine="660"/>
        <w:rPr>
          <w:rFonts w:ascii="ＭＳ ゴシック" w:eastAsia="ＭＳ ゴシック" w:hAnsi="ＭＳ ゴシック" w:cs="ＭＳ 明朝"/>
          <w:kern w:val="0"/>
          <w:sz w:val="22"/>
          <w:szCs w:val="24"/>
        </w:rPr>
      </w:pPr>
      <w:r>
        <w:rPr>
          <w:rFonts w:ascii="ＭＳ ゴシック" w:eastAsia="ＭＳ ゴシック" w:hAnsi="ＭＳ ゴシック" w:cs="ＭＳ 明朝" w:hint="eastAsia"/>
          <w:kern w:val="0"/>
          <w:sz w:val="22"/>
          <w:szCs w:val="24"/>
        </w:rPr>
        <w:t>オ　その他参考となる書類</w:t>
      </w:r>
    </w:p>
    <w:p>
      <w:pPr>
        <w:autoSpaceDE w:val="0"/>
        <w:autoSpaceDN w:val="0"/>
        <w:adjustRightInd w:val="0"/>
        <w:rPr>
          <w:rFonts w:ascii="ＭＳ ゴシック" w:eastAsia="ＭＳ ゴシック" w:hAnsi="ＭＳ ゴシック" w:cs="ＭＳ 明朝"/>
          <w:kern w:val="0"/>
          <w:sz w:val="22"/>
          <w:szCs w:val="24"/>
        </w:rPr>
      </w:pPr>
    </w:p>
    <w:p>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３　補助金を受領するための口座</w:t>
      </w:r>
    </w:p>
    <w:p>
      <w:pPr>
        <w:spacing w:line="120" w:lineRule="exact"/>
        <w:rPr>
          <w:rFonts w:ascii="ＭＳ ゴシック" w:eastAsia="ＭＳ ゴシック" w:hAnsi="ＭＳ ゴシック"/>
          <w:sz w:val="22"/>
          <w:szCs w:val="24"/>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6463"/>
      </w:tblGrid>
      <w:tr>
        <w:trPr>
          <w:trHeight w:val="672"/>
        </w:trPr>
        <w:tc>
          <w:tcPr>
            <w:tcW w:w="2852" w:type="dxa"/>
            <w:tcBorders>
              <w:top w:val="single" w:sz="4" w:space="0" w:color="000000"/>
              <w:left w:val="single" w:sz="4" w:space="0" w:color="000000"/>
              <w:bottom w:val="nil"/>
              <w:right w:val="single" w:sz="4" w:space="0" w:color="000000"/>
            </w:tcBorders>
            <w:vAlign w:val="center"/>
          </w:tcPr>
          <w:p>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振込先金融機関</w:t>
            </w:r>
          </w:p>
        </w:tc>
        <w:tc>
          <w:tcPr>
            <w:tcW w:w="6463" w:type="dxa"/>
            <w:tcBorders>
              <w:top w:val="single" w:sz="4" w:space="0" w:color="000000"/>
              <w:left w:val="single" w:sz="4" w:space="0" w:color="000000"/>
              <w:bottom w:val="nil"/>
              <w:right w:val="single" w:sz="4" w:space="0" w:color="000000"/>
            </w:tcBorders>
            <w:vAlign w:val="center"/>
          </w:tcPr>
          <w:p>
            <w:pPr>
              <w:ind w:firstLineChars="1000" w:firstLine="2200"/>
              <w:rPr>
                <w:rFonts w:ascii="ＭＳ ゴシック" w:eastAsia="ＭＳ ゴシック" w:hAnsi="ＭＳ ゴシック"/>
                <w:sz w:val="22"/>
                <w:szCs w:val="24"/>
              </w:rPr>
            </w:pPr>
            <w:r>
              <w:rPr>
                <w:rFonts w:ascii="ＭＳ ゴシック" w:eastAsia="ＭＳ ゴシック" w:hAnsi="ＭＳ ゴシック" w:hint="eastAsia"/>
                <w:sz w:val="22"/>
                <w:szCs w:val="24"/>
              </w:rPr>
              <w:t>銀行　　　　　　　　　支店</w:t>
            </w:r>
          </w:p>
        </w:tc>
      </w:tr>
      <w:tr>
        <w:trPr>
          <w:trHeight w:val="991"/>
        </w:trPr>
        <w:tc>
          <w:tcPr>
            <w:tcW w:w="2852" w:type="dxa"/>
            <w:tcBorders>
              <w:top w:val="single" w:sz="4" w:space="0" w:color="000000"/>
              <w:left w:val="single" w:sz="4" w:space="0" w:color="000000"/>
              <w:bottom w:val="nil"/>
              <w:right w:val="single" w:sz="4" w:space="0" w:color="000000"/>
            </w:tcBorders>
            <w:vAlign w:val="center"/>
          </w:tcPr>
          <w:p>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pacing w:val="53"/>
                <w:kern w:val="0"/>
                <w:sz w:val="22"/>
                <w:szCs w:val="24"/>
                <w:fitText w:val="1200" w:id="-1311406848"/>
              </w:rPr>
              <w:t>口座名</w:t>
            </w:r>
            <w:r>
              <w:rPr>
                <w:rFonts w:ascii="ＭＳ ゴシック" w:eastAsia="ＭＳ ゴシック" w:hAnsi="ＭＳ ゴシック" w:hint="eastAsia"/>
                <w:spacing w:val="1"/>
                <w:kern w:val="0"/>
                <w:sz w:val="22"/>
                <w:szCs w:val="24"/>
                <w:fitText w:val="1200" w:id="-1311406848"/>
              </w:rPr>
              <w:t>義</w:t>
            </w:r>
          </w:p>
          <w:p>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pacing w:val="53"/>
                <w:kern w:val="0"/>
                <w:sz w:val="22"/>
                <w:szCs w:val="24"/>
                <w:fitText w:val="1200" w:id="-1311406847"/>
              </w:rPr>
              <w:t>（カナ</w:t>
            </w:r>
            <w:r>
              <w:rPr>
                <w:rFonts w:ascii="ＭＳ ゴシック" w:eastAsia="ＭＳ ゴシック" w:hAnsi="ＭＳ ゴシック" w:hint="eastAsia"/>
                <w:spacing w:val="1"/>
                <w:kern w:val="0"/>
                <w:sz w:val="22"/>
                <w:szCs w:val="24"/>
                <w:fitText w:val="1200" w:id="-1311406847"/>
              </w:rPr>
              <w:t>）</w:t>
            </w:r>
          </w:p>
        </w:tc>
        <w:tc>
          <w:tcPr>
            <w:tcW w:w="6463" w:type="dxa"/>
            <w:tcBorders>
              <w:top w:val="single" w:sz="4" w:space="0" w:color="000000"/>
              <w:left w:val="single" w:sz="4" w:space="0" w:color="000000"/>
              <w:bottom w:val="nil"/>
              <w:right w:val="single" w:sz="4" w:space="0" w:color="000000"/>
            </w:tcBorders>
            <w:vAlign w:val="center"/>
          </w:tcPr>
          <w:p>
            <w:pPr>
              <w:spacing w:line="360" w:lineRule="exact"/>
              <w:rPr>
                <w:rFonts w:ascii="ＭＳ ゴシック" w:eastAsia="ＭＳ ゴシック" w:hAnsi="ＭＳ ゴシック"/>
                <w:sz w:val="22"/>
                <w:szCs w:val="24"/>
              </w:rPr>
            </w:pPr>
          </w:p>
        </w:tc>
      </w:tr>
      <w:tr>
        <w:trPr>
          <w:trHeight w:val="991"/>
        </w:trPr>
        <w:tc>
          <w:tcPr>
            <w:tcW w:w="2852"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口座の種類</w:t>
            </w:r>
          </w:p>
          <w:p>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pacing w:val="53"/>
                <w:kern w:val="0"/>
                <w:sz w:val="22"/>
                <w:szCs w:val="24"/>
                <w:fitText w:val="1200" w:id="-1311406846"/>
              </w:rPr>
              <w:t>口座番</w:t>
            </w:r>
            <w:r>
              <w:rPr>
                <w:rFonts w:ascii="ＭＳ ゴシック" w:eastAsia="ＭＳ ゴシック" w:hAnsi="ＭＳ ゴシック" w:hint="eastAsia"/>
                <w:spacing w:val="1"/>
                <w:kern w:val="0"/>
                <w:sz w:val="22"/>
                <w:szCs w:val="24"/>
                <w:fitText w:val="1200" w:id="-1311406846"/>
              </w:rPr>
              <w:t>号</w:t>
            </w:r>
          </w:p>
        </w:tc>
        <w:tc>
          <w:tcPr>
            <w:tcW w:w="6463" w:type="dxa"/>
            <w:tcBorders>
              <w:top w:val="single" w:sz="4" w:space="0" w:color="000000"/>
              <w:left w:val="single" w:sz="4" w:space="0" w:color="000000"/>
              <w:bottom w:val="single" w:sz="4" w:space="0" w:color="000000"/>
              <w:right w:val="single" w:sz="4" w:space="0" w:color="000000"/>
            </w:tcBorders>
            <w:vAlign w:val="center"/>
          </w:tcPr>
          <w:p>
            <w:pPr>
              <w:spacing w:line="360" w:lineRule="exact"/>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普通　・　当座　（いずれかを○で囲む。）</w:t>
            </w:r>
          </w:p>
          <w:p>
            <w:pPr>
              <w:spacing w:line="360" w:lineRule="exact"/>
              <w:rPr>
                <w:rFonts w:ascii="ＭＳ ゴシック" w:eastAsia="ＭＳ ゴシック" w:hAnsi="ＭＳ ゴシック"/>
                <w:sz w:val="22"/>
                <w:szCs w:val="24"/>
              </w:rPr>
            </w:pPr>
          </w:p>
        </w:tc>
      </w:tr>
    </w:tbl>
    <w:p>
      <w:pPr>
        <w:wordWrap w:val="0"/>
        <w:autoSpaceDE w:val="0"/>
        <w:autoSpaceDN w:val="0"/>
        <w:adjustRightInd w:val="0"/>
        <w:spacing w:line="289" w:lineRule="exact"/>
        <w:rPr>
          <w:rFonts w:ascii="ＭＳ ゴシック" w:eastAsia="ＭＳ ゴシック" w:hAnsi="ＭＳ ゴシック" w:cs="ＭＳ 明朝"/>
          <w:kern w:val="0"/>
          <w:sz w:val="24"/>
          <w:szCs w:val="24"/>
        </w:rPr>
      </w:pPr>
    </w:p>
    <w:sectPr>
      <w:pgSz w:w="11906" w:h="16838"/>
      <w:pgMar w:top="1134" w:right="1021" w:bottom="1134"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B4D0247-C4AC-4C6E-8361-6E245516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pPr>
      <w:jc w:val="center"/>
    </w:pPr>
    <w:rPr>
      <w:rFonts w:ascii="ＭＳ ゴシック" w:eastAsia="ＭＳ ゴシック" w:hAnsi="ＭＳ ゴシック" w:cs="ＭＳ 明朝"/>
      <w:kern w:val="0"/>
      <w:sz w:val="24"/>
      <w:szCs w:val="24"/>
    </w:rPr>
  </w:style>
  <w:style w:type="character" w:customStyle="1" w:styleId="ab">
    <w:name w:val="記 (文字)"/>
    <w:link w:val="aa"/>
    <w:uiPriority w:val="99"/>
    <w:rPr>
      <w:rFonts w:ascii="ＭＳ ゴシック" w:eastAsia="ＭＳ ゴシック" w:hAnsi="ＭＳ ゴシック" w:cs="ＭＳ 明朝"/>
      <w:sz w:val="24"/>
      <w:szCs w:val="24"/>
    </w:rPr>
  </w:style>
  <w:style w:type="paragraph" w:styleId="ac">
    <w:name w:val="Closing"/>
    <w:basedOn w:val="a"/>
    <w:link w:val="ad"/>
    <w:uiPriority w:val="99"/>
    <w:unhideWhenUsed/>
    <w:pPr>
      <w:jc w:val="right"/>
    </w:pPr>
    <w:rPr>
      <w:rFonts w:ascii="ＭＳ ゴシック" w:eastAsia="ＭＳ ゴシック" w:hAnsi="ＭＳ ゴシック" w:cs="ＭＳ 明朝"/>
      <w:kern w:val="0"/>
      <w:sz w:val="24"/>
      <w:szCs w:val="24"/>
    </w:rPr>
  </w:style>
  <w:style w:type="character" w:customStyle="1" w:styleId="ad">
    <w:name w:val="結語 (文字)"/>
    <w:link w:val="ac"/>
    <w:uiPriority w:val="99"/>
    <w:rPr>
      <w:rFonts w:ascii="ＭＳ ゴシック" w:eastAsia="ＭＳ ゴシック" w:hAnsi="ＭＳ ゴシック"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5F60-2862-45B8-9C84-C366B014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H23030876</dc:creator>
  <cp:keywords/>
  <cp:lastModifiedBy>master</cp:lastModifiedBy>
  <cp:revision>22</cp:revision>
  <cp:lastPrinted>2023-06-22T06:31:00Z</cp:lastPrinted>
  <dcterms:created xsi:type="dcterms:W3CDTF">2022-08-03T10:14:00Z</dcterms:created>
  <dcterms:modified xsi:type="dcterms:W3CDTF">2024-03-10T23:37:00Z</dcterms:modified>
</cp:coreProperties>
</file>