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84" w:rsidRDefault="00C96A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-5715</wp:posOffset>
                </wp:positionV>
                <wp:extent cx="1676400" cy="257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2284" w:rsidRPr="00D91F82" w:rsidRDefault="00C96AE3">
                            <w:pPr>
                              <w:rPr>
                                <w:rFonts w:ascii="ＭＳ 明朝" w:eastAsia="ＭＳ 明朝" w:hAnsi="ＭＳ 明朝"/>
                                <w:color w:val="0070C0"/>
                                <w:sz w:val="22"/>
                              </w:rPr>
                            </w:pPr>
                            <w:r w:rsidRPr="00D91F82">
                              <w:rPr>
                                <w:rFonts w:ascii="ＭＳ 明朝" w:eastAsia="ＭＳ 明朝" w:hAnsi="ＭＳ 明朝" w:hint="eastAsia"/>
                                <w:color w:val="0070C0"/>
                                <w:sz w:val="22"/>
                              </w:rPr>
                              <w:t xml:space="preserve">令和　</w:t>
                            </w:r>
                            <w:r w:rsidR="00430854" w:rsidRPr="00D91F82">
                              <w:rPr>
                                <w:rFonts w:ascii="ＭＳ 明朝" w:eastAsia="ＭＳ 明朝" w:hAnsi="ＭＳ 明朝" w:hint="eastAsia"/>
                                <w:color w:val="0070C0"/>
                                <w:sz w:val="22"/>
                              </w:rPr>
                              <w:t>５</w:t>
                            </w:r>
                            <w:r w:rsidR="00430854" w:rsidRPr="00D91F82">
                              <w:rPr>
                                <w:rFonts w:ascii="ＭＳ 明朝" w:eastAsia="ＭＳ 明朝" w:hAnsi="ＭＳ 明朝"/>
                                <w:color w:val="0070C0"/>
                                <w:sz w:val="22"/>
                              </w:rPr>
                              <w:t xml:space="preserve">年　</w:t>
                            </w:r>
                            <w:r w:rsidR="00430854" w:rsidRPr="00D91F82">
                              <w:rPr>
                                <w:rFonts w:ascii="ＭＳ 明朝" w:eastAsia="ＭＳ 明朝" w:hAnsi="ＭＳ 明朝" w:hint="eastAsia"/>
                                <w:color w:val="0070C0"/>
                                <w:sz w:val="22"/>
                              </w:rPr>
                              <w:t>４</w:t>
                            </w:r>
                            <w:r w:rsidR="00430854" w:rsidRPr="00D91F82">
                              <w:rPr>
                                <w:rFonts w:ascii="ＭＳ 明朝" w:eastAsia="ＭＳ 明朝" w:hAnsi="ＭＳ 明朝"/>
                                <w:color w:val="0070C0"/>
                                <w:sz w:val="22"/>
                              </w:rPr>
                              <w:t>月</w:t>
                            </w:r>
                            <w:r w:rsidR="006D30B6">
                              <w:rPr>
                                <w:rFonts w:ascii="ＭＳ 明朝" w:eastAsia="ＭＳ 明朝" w:hAnsi="ＭＳ 明朝" w:hint="eastAsia"/>
                                <w:color w:val="0070C0"/>
                                <w:sz w:val="22"/>
                              </w:rPr>
                              <w:t>○</w:t>
                            </w:r>
                            <w:r w:rsidRPr="00D91F82">
                              <w:rPr>
                                <w:rFonts w:ascii="ＭＳ 明朝" w:eastAsia="ＭＳ 明朝" w:hAnsi="ＭＳ 明朝"/>
                                <w:color w:val="0070C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5.1pt;margin-top:-.45pt;width:132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" fillcolor="white [3201]" strokeweight=".5pt">
                <v:textbox>
                  <w:txbxContent>
                    <w:p w:rsidR="00EA2284" w:rsidRPr="00D91F82" w:rsidRDefault="00C96AE3">
                      <w:pPr>
                        <w:rPr>
                          <w:rFonts w:ascii="ＭＳ 明朝" w:eastAsia="ＭＳ 明朝" w:hAnsi="ＭＳ 明朝"/>
                          <w:color w:val="0070C0"/>
                          <w:sz w:val="22"/>
                        </w:rPr>
                      </w:pPr>
                      <w:r w:rsidRPr="00D91F82">
                        <w:rPr>
                          <w:rFonts w:ascii="ＭＳ 明朝" w:eastAsia="ＭＳ 明朝" w:hAnsi="ＭＳ 明朝" w:hint="eastAsia"/>
                          <w:color w:val="0070C0"/>
                          <w:sz w:val="22"/>
                        </w:rPr>
                        <w:t xml:space="preserve">令和　</w:t>
                      </w:r>
                      <w:r w:rsidR="00430854" w:rsidRPr="00D91F82">
                        <w:rPr>
                          <w:rFonts w:ascii="ＭＳ 明朝" w:eastAsia="ＭＳ 明朝" w:hAnsi="ＭＳ 明朝" w:hint="eastAsia"/>
                          <w:color w:val="0070C0"/>
                          <w:sz w:val="22"/>
                        </w:rPr>
                        <w:t>５</w:t>
                      </w:r>
                      <w:r w:rsidR="00430854" w:rsidRPr="00D91F82">
                        <w:rPr>
                          <w:rFonts w:ascii="ＭＳ 明朝" w:eastAsia="ＭＳ 明朝" w:hAnsi="ＭＳ 明朝"/>
                          <w:color w:val="0070C0"/>
                          <w:sz w:val="22"/>
                        </w:rPr>
                        <w:t xml:space="preserve">年　</w:t>
                      </w:r>
                      <w:r w:rsidR="00430854" w:rsidRPr="00D91F82">
                        <w:rPr>
                          <w:rFonts w:ascii="ＭＳ 明朝" w:eastAsia="ＭＳ 明朝" w:hAnsi="ＭＳ 明朝" w:hint="eastAsia"/>
                          <w:color w:val="0070C0"/>
                          <w:sz w:val="22"/>
                        </w:rPr>
                        <w:t>４</w:t>
                      </w:r>
                      <w:r w:rsidR="00430854" w:rsidRPr="00D91F82">
                        <w:rPr>
                          <w:rFonts w:ascii="ＭＳ 明朝" w:eastAsia="ＭＳ 明朝" w:hAnsi="ＭＳ 明朝"/>
                          <w:color w:val="0070C0"/>
                          <w:sz w:val="22"/>
                        </w:rPr>
                        <w:t>月</w:t>
                      </w:r>
                      <w:r w:rsidR="006D30B6">
                        <w:rPr>
                          <w:rFonts w:ascii="ＭＳ 明朝" w:eastAsia="ＭＳ 明朝" w:hAnsi="ＭＳ 明朝" w:hint="eastAsia"/>
                          <w:color w:val="0070C0"/>
                          <w:sz w:val="22"/>
                        </w:rPr>
                        <w:t>○</w:t>
                      </w:r>
                      <w:r w:rsidRPr="00D91F82">
                        <w:rPr>
                          <w:rFonts w:ascii="ＭＳ 明朝" w:eastAsia="ＭＳ 明朝" w:hAnsi="ＭＳ 明朝"/>
                          <w:color w:val="0070C0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（別記様式１－２号）</w:t>
      </w:r>
    </w:p>
    <w:p w:rsidR="00EA2284" w:rsidRDefault="00C96AE3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いばらきオーガニック生産拡大加速化事業</w:t>
      </w:r>
    </w:p>
    <w:p w:rsidR="00EA2284" w:rsidRDefault="00533295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D0F34" wp14:editId="6C9D30D4">
                <wp:simplePos x="0" y="0"/>
                <wp:positionH relativeFrom="column">
                  <wp:posOffset>3312482</wp:posOffset>
                </wp:positionH>
                <wp:positionV relativeFrom="paragraph">
                  <wp:posOffset>184785</wp:posOffset>
                </wp:positionV>
                <wp:extent cx="2386462" cy="403762"/>
                <wp:effectExtent l="0" t="0" r="1397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462" cy="403762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95" w:rsidRPr="00EA1DA1" w:rsidRDefault="00533295" w:rsidP="00533295">
                            <w:pPr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E27A8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計画</w:t>
                            </w:r>
                            <w:r w:rsidRPr="00E27A81">
                              <w:rPr>
                                <w:rFonts w:ascii="Meiryo UI" w:eastAsia="Meiryo UI" w:hAnsi="Meiryo UI"/>
                                <w:sz w:val="22"/>
                              </w:rPr>
                              <w:t>申請時の</w:t>
                            </w:r>
                            <w:r w:rsidRPr="00E27A8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現状値を</w:t>
                            </w:r>
                            <w:r w:rsidRPr="00E27A81">
                              <w:rPr>
                                <w:rFonts w:ascii="Meiryo UI" w:eastAsia="Meiryo UI" w:hAnsi="Meiryo UI"/>
                                <w:sz w:val="22"/>
                              </w:rPr>
                              <w:t>記載してください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D0F34" id="テキスト ボックス 3" o:spid="_x0000_s1027" type="#_x0000_t202" style="position:absolute;left:0;text-align:left;margin-left:260.85pt;margin-top:14.55pt;width:187.9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" fillcolor="white [3201]" strokecolor="#ed7d31 [3205]" strokeweight="1.5pt">
                <v:textbox inset="1mm,0,1mm,0">
                  <w:txbxContent>
                    <w:p w:rsidR="00533295" w:rsidRPr="00EA1DA1" w:rsidRDefault="00533295" w:rsidP="00533295">
                      <w:pPr>
                        <w:rPr>
                          <w:rFonts w:ascii="Meiryo UI" w:eastAsia="Meiryo UI" w:hAnsi="Meiryo UI" w:hint="eastAsia"/>
                        </w:rPr>
                      </w:pPr>
                      <w:r w:rsidRPr="00E27A81">
                        <w:rPr>
                          <w:rFonts w:ascii="Meiryo UI" w:eastAsia="Meiryo UI" w:hAnsi="Meiryo UI" w:hint="eastAsia"/>
                          <w:sz w:val="22"/>
                        </w:rPr>
                        <w:t>計画</w:t>
                      </w:r>
                      <w:r w:rsidRPr="00E27A81">
                        <w:rPr>
                          <w:rFonts w:ascii="Meiryo UI" w:eastAsia="Meiryo UI" w:hAnsi="Meiryo UI"/>
                          <w:sz w:val="22"/>
                        </w:rPr>
                        <w:t>申請時の</w:t>
                      </w:r>
                      <w:r w:rsidRPr="00E27A81">
                        <w:rPr>
                          <w:rFonts w:ascii="Meiryo UI" w:eastAsia="Meiryo UI" w:hAnsi="Meiryo UI" w:hint="eastAsia"/>
                          <w:sz w:val="22"/>
                        </w:rPr>
                        <w:t>現状値を</w:t>
                      </w:r>
                      <w:r w:rsidRPr="00E27A81">
                        <w:rPr>
                          <w:rFonts w:ascii="Meiryo UI" w:eastAsia="Meiryo UI" w:hAnsi="Meiryo UI"/>
                          <w:sz w:val="22"/>
                        </w:rPr>
                        <w:t>記載してください</w:t>
                      </w:r>
                      <w:r>
                        <w:rPr>
                          <w:rFonts w:ascii="Meiryo UI" w:eastAsia="Meiryo UI" w:hAnsi="Meiryo UI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14C9A" wp14:editId="4D64AE46">
                <wp:simplePos x="0" y="0"/>
                <wp:positionH relativeFrom="column">
                  <wp:posOffset>5891266</wp:posOffset>
                </wp:positionH>
                <wp:positionV relativeFrom="paragraph">
                  <wp:posOffset>18531</wp:posOffset>
                </wp:positionV>
                <wp:extent cx="2958176" cy="463138"/>
                <wp:effectExtent l="0" t="0" r="13970" b="13335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176" cy="463138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95" w:rsidRDefault="00533295" w:rsidP="00533295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E27A81">
                              <w:rPr>
                                <w:rFonts w:ascii="Meiryo UI" w:eastAsia="Meiryo UI" w:hAnsi="Meiryo UI" w:hint="eastAsia"/>
                              </w:rPr>
                              <w:t>必要</w:t>
                            </w:r>
                            <w:r w:rsidRPr="00E27A81">
                              <w:rPr>
                                <w:rFonts w:ascii="Meiryo UI" w:eastAsia="Meiryo UI" w:hAnsi="Meiryo UI"/>
                              </w:rPr>
                              <w:t>に応じて根拠資料を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求めます。</w:t>
                            </w:r>
                          </w:p>
                          <w:p w:rsidR="00533295" w:rsidRPr="00E27A81" w:rsidRDefault="00533295" w:rsidP="00533295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状況報告書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作成時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数値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整理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にご留意ください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14C9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8" type="#_x0000_t176" style="position:absolute;left:0;text-align:left;margin-left:463.9pt;margin-top:1.45pt;width:232.95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" fillcolor="#fff2cc [663]" strokecolor="#f60" strokeweight="1.5pt">
                <v:textbox inset="1mm,0,1mm,0">
                  <w:txbxContent>
                    <w:p w:rsidR="00533295" w:rsidRDefault="00533295" w:rsidP="00533295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E27A81">
                        <w:rPr>
                          <w:rFonts w:ascii="Meiryo UI" w:eastAsia="Meiryo UI" w:hAnsi="Meiryo UI" w:hint="eastAsia"/>
                        </w:rPr>
                        <w:t>必要</w:t>
                      </w:r>
                      <w:r w:rsidRPr="00E27A81">
                        <w:rPr>
                          <w:rFonts w:ascii="Meiryo UI" w:eastAsia="Meiryo UI" w:hAnsi="Meiryo UI"/>
                        </w:rPr>
                        <w:t>に応じて根拠資料を</w:t>
                      </w:r>
                      <w:r>
                        <w:rPr>
                          <w:rFonts w:ascii="Meiryo UI" w:eastAsia="Meiryo UI" w:hAnsi="Meiryo UI" w:hint="eastAsia"/>
                        </w:rPr>
                        <w:t>求めます。</w:t>
                      </w:r>
                    </w:p>
                    <w:p w:rsidR="00533295" w:rsidRPr="00E27A81" w:rsidRDefault="00533295" w:rsidP="00533295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実施</w:t>
                      </w:r>
                      <w:r>
                        <w:rPr>
                          <w:rFonts w:ascii="Meiryo UI" w:eastAsia="Meiryo UI" w:hAnsi="Meiryo UI"/>
                        </w:rPr>
                        <w:t>状況報告書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</w:rPr>
                        <w:t>作成時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</w:rPr>
                        <w:t>数値</w:t>
                      </w:r>
                      <w:r>
                        <w:rPr>
                          <w:rFonts w:ascii="Meiryo UI" w:eastAsia="Meiryo UI" w:hAnsi="Meiryo UI" w:hint="eastAsia"/>
                        </w:rPr>
                        <w:t>整理</w:t>
                      </w:r>
                      <w:r>
                        <w:rPr>
                          <w:rFonts w:ascii="Meiryo UI" w:eastAsia="Meiryo UI" w:hAnsi="Meiryo UI"/>
                        </w:rPr>
                        <w:t>にご留意ください</w:t>
                      </w:r>
                      <w:r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96AE3">
        <w:rPr>
          <w:rFonts w:ascii="ＭＳ ゴシック" w:eastAsia="ＭＳ ゴシック" w:hAnsi="ＭＳ ゴシック" w:hint="eastAsia"/>
          <w:sz w:val="22"/>
        </w:rPr>
        <w:t>オーガニック生産規模拡大のための農業機械・資材等の導入支援事業実施状況報告書</w:t>
      </w:r>
    </w:p>
    <w:p w:rsidR="00EA2284" w:rsidRPr="00533295" w:rsidRDefault="0053329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74588" wp14:editId="06E333BF">
                <wp:simplePos x="0" y="0"/>
                <wp:positionH relativeFrom="column">
                  <wp:posOffset>2970431</wp:posOffset>
                </wp:positionH>
                <wp:positionV relativeFrom="paragraph">
                  <wp:posOffset>167764</wp:posOffset>
                </wp:positionV>
                <wp:extent cx="344170" cy="368135"/>
                <wp:effectExtent l="0" t="0" r="36830" b="3238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170" cy="3681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C7728" id="直線コネクタ 4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9pt,13.2pt" to="261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" strokecolor="#ed7d31 [3205]" strokeweight="1.5pt">
                <v:stroke joinstyle="miter"/>
              </v:line>
            </w:pict>
          </mc:Fallback>
        </mc:AlternateContent>
      </w:r>
    </w:p>
    <w:p w:rsidR="00EA2284" w:rsidRDefault="00C96AE3">
      <w:pPr>
        <w:ind w:right="19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事業の成果</w:t>
      </w:r>
    </w:p>
    <w:p w:rsidR="00EA2284" w:rsidRDefault="00D91F82">
      <w:pPr>
        <w:ind w:right="19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（１）取組概要　　（事業実施年度：　</w:t>
      </w:r>
      <w:r w:rsidRPr="00D91F82">
        <w:rPr>
          <w:rFonts w:ascii="ＭＳ 明朝" w:eastAsia="ＭＳ 明朝" w:hAnsi="ＭＳ 明朝" w:hint="eastAsia"/>
          <w:color w:val="0070C0"/>
          <w:sz w:val="22"/>
        </w:rPr>
        <w:t>R</w:t>
      </w:r>
      <w:r w:rsidR="00B92954" w:rsidRPr="00D91F82">
        <w:rPr>
          <w:rFonts w:ascii="ＭＳ 明朝" w:eastAsia="ＭＳ 明朝" w:hAnsi="ＭＳ 明朝" w:hint="eastAsia"/>
          <w:color w:val="0070C0"/>
          <w:sz w:val="22"/>
        </w:rPr>
        <w:t>４</w:t>
      </w:r>
      <w:r w:rsidR="00C96AE3" w:rsidRPr="00D91F82">
        <w:rPr>
          <w:rFonts w:ascii="ＭＳ 明朝" w:eastAsia="ＭＳ 明朝" w:hAnsi="ＭＳ 明朝" w:hint="eastAsia"/>
          <w:color w:val="0070C0"/>
          <w:sz w:val="22"/>
        </w:rPr>
        <w:t>年度</w:t>
      </w:r>
      <w:r w:rsidR="00C96AE3">
        <w:rPr>
          <w:rFonts w:ascii="ＭＳ 明朝" w:eastAsia="ＭＳ 明朝" w:hAnsi="ＭＳ 明朝" w:hint="eastAsia"/>
          <w:sz w:val="22"/>
        </w:rPr>
        <w:t>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3544"/>
        <w:gridCol w:w="6909"/>
      </w:tblGrid>
      <w:tr w:rsidR="00EA2284">
        <w:tc>
          <w:tcPr>
            <w:tcW w:w="3118" w:type="dxa"/>
            <w:tcMar>
              <w:left w:w="85" w:type="dxa"/>
              <w:right w:w="0" w:type="dxa"/>
            </w:tcMar>
          </w:tcPr>
          <w:p w:rsidR="00EA2284" w:rsidRDefault="00430854">
            <w:pPr>
              <w:spacing w:line="480" w:lineRule="auto"/>
              <w:ind w:right="1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経営面積：　　　　　</w:t>
            </w:r>
            <w:r w:rsidRPr="00430854">
              <w:rPr>
                <w:rFonts w:ascii="ＭＳ 明朝" w:eastAsia="ＭＳ 明朝" w:hAnsi="ＭＳ 明朝" w:hint="eastAsia"/>
                <w:color w:val="0070C0"/>
                <w:sz w:val="22"/>
              </w:rPr>
              <w:t>150</w:t>
            </w:r>
            <w:r w:rsidR="00C96AE3" w:rsidRPr="00430854">
              <w:rPr>
                <w:rFonts w:ascii="ＭＳ 明朝" w:eastAsia="ＭＳ 明朝" w:hAnsi="ＭＳ 明朝" w:hint="eastAsia"/>
                <w:color w:val="0070C0"/>
                <w:sz w:val="22"/>
              </w:rPr>
              <w:t>a</w:t>
            </w:r>
          </w:p>
        </w:tc>
        <w:tc>
          <w:tcPr>
            <w:tcW w:w="3544" w:type="dxa"/>
          </w:tcPr>
          <w:p w:rsidR="00EA2284" w:rsidRDefault="00533295">
            <w:pPr>
              <w:tabs>
                <w:tab w:val="left" w:pos="2297"/>
              </w:tabs>
              <w:spacing w:line="480" w:lineRule="auto"/>
              <w:ind w:right="1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15EDF4" wp14:editId="525670BF">
                      <wp:simplePos x="0" y="0"/>
                      <wp:positionH relativeFrom="column">
                        <wp:posOffset>-2113923</wp:posOffset>
                      </wp:positionH>
                      <wp:positionV relativeFrom="paragraph">
                        <wp:posOffset>-17302</wp:posOffset>
                      </wp:positionV>
                      <wp:extent cx="4227615" cy="391853"/>
                      <wp:effectExtent l="19050" t="19050" r="20955" b="2730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7615" cy="391853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355A5E" id="角丸四角形 2" o:spid="_x0000_s1026" style="position:absolute;left:0;text-align:left;margin-left:-166.45pt;margin-top:-1.35pt;width:332.9pt;height:30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" filled="f" strokecolor="#ed7d31 [3205]" strokeweight="2.25pt">
                      <v:stroke joinstyle="miter"/>
                    </v:roundrect>
                  </w:pict>
                </mc:Fallback>
              </mc:AlternateContent>
            </w:r>
            <w:r w:rsidR="00C96AE3">
              <w:rPr>
                <w:rFonts w:ascii="ＭＳ 明朝" w:eastAsia="ＭＳ 明朝" w:hAnsi="ＭＳ 明朝" w:hint="eastAsia"/>
                <w:sz w:val="22"/>
              </w:rPr>
              <w:t xml:space="preserve">有機JAS認証面積： </w:t>
            </w:r>
            <w:r w:rsidR="00430854">
              <w:rPr>
                <w:rFonts w:ascii="ＭＳ 明朝" w:eastAsia="ＭＳ 明朝" w:hAnsi="ＭＳ 明朝"/>
                <w:sz w:val="22"/>
              </w:rPr>
              <w:t xml:space="preserve">       </w:t>
            </w:r>
            <w:r w:rsidR="00430854" w:rsidRPr="00430854">
              <w:rPr>
                <w:rFonts w:ascii="ＭＳ 明朝" w:eastAsia="ＭＳ 明朝" w:hAnsi="ＭＳ 明朝" w:hint="eastAsia"/>
                <w:color w:val="0070C0"/>
                <w:sz w:val="22"/>
              </w:rPr>
              <w:t>100</w:t>
            </w:r>
            <w:r w:rsidR="00C96AE3" w:rsidRPr="00430854">
              <w:rPr>
                <w:rFonts w:ascii="ＭＳ 明朝" w:eastAsia="ＭＳ 明朝" w:hAnsi="ＭＳ 明朝"/>
                <w:color w:val="0070C0"/>
                <w:sz w:val="22"/>
              </w:rPr>
              <w:t>a</w:t>
            </w:r>
          </w:p>
        </w:tc>
        <w:tc>
          <w:tcPr>
            <w:tcW w:w="6909" w:type="dxa"/>
          </w:tcPr>
          <w:p w:rsidR="00EA2284" w:rsidRDefault="00C96AE3">
            <w:pPr>
              <w:spacing w:line="480" w:lineRule="auto"/>
              <w:ind w:right="1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事業実施主体：</w:t>
            </w:r>
            <w:r w:rsidR="006D30B6">
              <w:rPr>
                <w:rFonts w:ascii="ＭＳ 明朝" w:eastAsia="ＭＳ 明朝" w:hAnsi="ＭＳ 明朝" w:hint="eastAsia"/>
                <w:color w:val="0070C0"/>
                <w:sz w:val="22"/>
              </w:rPr>
              <w:t>茨城</w:t>
            </w:r>
            <w:r w:rsidR="00430854" w:rsidRPr="00430854">
              <w:rPr>
                <w:rFonts w:ascii="ＭＳ 明朝" w:eastAsia="ＭＳ 明朝" w:hAnsi="ＭＳ 明朝" w:hint="eastAsia"/>
                <w:color w:val="0070C0"/>
                <w:sz w:val="22"/>
              </w:rPr>
              <w:t xml:space="preserve">　太郎</w:t>
            </w:r>
            <w:bookmarkStart w:id="0" w:name="_GoBack"/>
            <w:bookmarkEnd w:id="0"/>
          </w:p>
        </w:tc>
      </w:tr>
      <w:tr w:rsidR="00EA2284">
        <w:tc>
          <w:tcPr>
            <w:tcW w:w="13571" w:type="dxa"/>
            <w:gridSpan w:val="3"/>
            <w:tcMar>
              <w:left w:w="85" w:type="dxa"/>
            </w:tcMar>
          </w:tcPr>
          <w:p w:rsidR="00EA2284" w:rsidRDefault="00C96AE3" w:rsidP="004911B5">
            <w:pPr>
              <w:spacing w:line="480" w:lineRule="auto"/>
              <w:ind w:right="1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導入実績：</w:t>
            </w:r>
            <w:r w:rsidR="004911B5" w:rsidRPr="004F346A">
              <w:rPr>
                <w:rFonts w:ascii="ＭＳ 明朝" w:eastAsia="ＭＳ 明朝" w:hAnsi="ＭＳ 明朝" w:hint="eastAsia"/>
                <w:color w:val="0070C0"/>
                <w:sz w:val="22"/>
              </w:rPr>
              <w:t>掘り取り機（</w:t>
            </w:r>
            <w:r w:rsidR="004911B5" w:rsidRPr="004F346A">
              <w:rPr>
                <w:rFonts w:ascii="ＭＳ 明朝" w:eastAsia="ＭＳ 明朝" w:hAnsi="ＭＳ 明朝"/>
                <w:color w:val="0070C0"/>
                <w:sz w:val="22"/>
              </w:rPr>
              <w:t>AAA　AB-12-CL）</w:t>
            </w:r>
          </w:p>
        </w:tc>
      </w:tr>
    </w:tbl>
    <w:p w:rsidR="00EA2284" w:rsidRDefault="00C96AE3">
      <w:pPr>
        <w:spacing w:beforeLines="50" w:before="146"/>
        <w:ind w:right="19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（２）事業導入による成果目標の達成状況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09"/>
        <w:gridCol w:w="1544"/>
        <w:gridCol w:w="1733"/>
        <w:gridCol w:w="1564"/>
        <w:gridCol w:w="1564"/>
        <w:gridCol w:w="1564"/>
        <w:gridCol w:w="1564"/>
        <w:gridCol w:w="1929"/>
      </w:tblGrid>
      <w:tr w:rsidR="00EA2284">
        <w:tc>
          <w:tcPr>
            <w:tcW w:w="2109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EA2284" w:rsidRDefault="00C96AE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EA2284" w:rsidRDefault="00C96AE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作物名</w:t>
            </w:r>
          </w:p>
        </w:tc>
        <w:tc>
          <w:tcPr>
            <w:tcW w:w="1733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EA2284" w:rsidRDefault="00C96A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現状年・実施前年</w:t>
            </w:r>
          </w:p>
          <w:p w:rsidR="00EA2284" w:rsidRDefault="00E648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C93576">
              <w:rPr>
                <w:rFonts w:ascii="ＭＳ 明朝" w:eastAsia="ＭＳ 明朝" w:hAnsi="ＭＳ 明朝" w:hint="eastAsia"/>
                <w:sz w:val="22"/>
              </w:rPr>
              <w:t>R３</w:t>
            </w:r>
            <w:r w:rsidR="00C96AE3">
              <w:rPr>
                <w:rFonts w:ascii="ＭＳ 明朝" w:eastAsia="ＭＳ 明朝" w:hAnsi="ＭＳ 明朝" w:hint="eastAsia"/>
                <w:sz w:val="22"/>
              </w:rPr>
              <w:t>年）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EA2284" w:rsidRDefault="00C96A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目標</w:t>
            </w:r>
          </w:p>
          <w:p w:rsidR="00EA2284" w:rsidRDefault="00E648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（R</w:t>
            </w:r>
            <w:r w:rsidR="00C93576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C96AE3">
              <w:rPr>
                <w:rFonts w:ascii="ＭＳ 明朝" w:eastAsia="ＭＳ 明朝" w:hAnsi="ＭＳ 明朝" w:hint="eastAsia"/>
                <w:sz w:val="22"/>
              </w:rPr>
              <w:t>年度）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12" w:space="0" w:color="auto"/>
            </w:tcBorders>
          </w:tcPr>
          <w:p w:rsidR="00EA2284" w:rsidRDefault="00C96A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実施年</w:t>
            </w:r>
          </w:p>
          <w:p w:rsidR="00EA2284" w:rsidRDefault="00B929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C93576">
              <w:rPr>
                <w:rFonts w:ascii="ＭＳ 明朝" w:eastAsia="ＭＳ 明朝" w:hAnsi="ＭＳ 明朝" w:hint="eastAsia"/>
                <w:sz w:val="22"/>
              </w:rPr>
              <w:t>R４</w:t>
            </w:r>
            <w:r w:rsidR="00C96AE3">
              <w:rPr>
                <w:rFonts w:ascii="ＭＳ 明朝" w:eastAsia="ＭＳ 明朝" w:hAnsi="ＭＳ 明朝" w:hint="eastAsia"/>
                <w:sz w:val="22"/>
              </w:rPr>
              <w:t>年度）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12" w:space="0" w:color="auto"/>
            </w:tcBorders>
          </w:tcPr>
          <w:p w:rsidR="00EA2284" w:rsidRDefault="00C96A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翌年</w:t>
            </w:r>
          </w:p>
          <w:p w:rsidR="00EA2284" w:rsidRDefault="00B929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（R５</w:t>
            </w:r>
            <w:r w:rsidR="00C96AE3">
              <w:rPr>
                <w:rFonts w:ascii="ＭＳ 明朝" w:eastAsia="ＭＳ 明朝" w:hAnsi="ＭＳ 明朝" w:hint="eastAsia"/>
                <w:sz w:val="22"/>
              </w:rPr>
              <w:t>年度）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12" w:space="0" w:color="auto"/>
            </w:tcBorders>
          </w:tcPr>
          <w:p w:rsidR="00EA2284" w:rsidRDefault="00C96A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翌々年</w:t>
            </w:r>
          </w:p>
          <w:p w:rsidR="00EA2284" w:rsidRDefault="00B929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C93576">
              <w:rPr>
                <w:rFonts w:ascii="ＭＳ 明朝" w:eastAsia="ＭＳ 明朝" w:hAnsi="ＭＳ 明朝" w:hint="eastAsia"/>
                <w:sz w:val="22"/>
              </w:rPr>
              <w:t>R６</w:t>
            </w:r>
            <w:r w:rsidR="00C96AE3">
              <w:rPr>
                <w:rFonts w:ascii="ＭＳ 明朝" w:eastAsia="ＭＳ 明朝" w:hAnsi="ＭＳ 明朝" w:hint="eastAsia"/>
                <w:sz w:val="22"/>
              </w:rPr>
              <w:t>年度）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EA2284" w:rsidRDefault="00C96A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当該年の</w:t>
            </w:r>
          </w:p>
          <w:p w:rsidR="00EA2284" w:rsidRDefault="00C96A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目標達成状況＊</w:t>
            </w:r>
          </w:p>
        </w:tc>
      </w:tr>
      <w:tr w:rsidR="00EA2284">
        <w:tc>
          <w:tcPr>
            <w:tcW w:w="2109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28" w:type="dxa"/>
            </w:tcMar>
          </w:tcPr>
          <w:p w:rsidR="00EA2284" w:rsidRDefault="00C96A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有機JAS認証</w:t>
            </w:r>
          </w:p>
          <w:p w:rsidR="00EA2284" w:rsidRDefault="00C96A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取得面積（h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EA2284" w:rsidRPr="00D91F82" w:rsidRDefault="00B92954" w:rsidP="006D30B6">
            <w:pPr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ニンジン、たまねぎ、ほうれん草他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EA2284" w:rsidRPr="00D91F82" w:rsidRDefault="00D91F82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0.1h</w:t>
            </w:r>
            <w:r w:rsidR="00B92954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a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EA2284" w:rsidRPr="00D91F82" w:rsidRDefault="00D91F82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0.15h</w:t>
            </w:r>
            <w:r w:rsidR="00B92954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a</w:t>
            </w:r>
          </w:p>
        </w:tc>
        <w:tc>
          <w:tcPr>
            <w:tcW w:w="1564" w:type="dxa"/>
            <w:tcBorders>
              <w:top w:val="single" w:sz="12" w:space="0" w:color="auto"/>
            </w:tcBorders>
          </w:tcPr>
          <w:p w:rsidR="00EA2284" w:rsidRPr="00D91F82" w:rsidRDefault="00D91F82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0.1h</w:t>
            </w:r>
            <w:r w:rsidR="00B92954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a</w:t>
            </w:r>
          </w:p>
        </w:tc>
        <w:tc>
          <w:tcPr>
            <w:tcW w:w="1564" w:type="dxa"/>
            <w:tcBorders>
              <w:top w:val="single" w:sz="12" w:space="0" w:color="auto"/>
            </w:tcBorders>
          </w:tcPr>
          <w:p w:rsidR="00EA2284" w:rsidRPr="00D91F82" w:rsidRDefault="00EA2284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</w:tcPr>
          <w:p w:rsidR="00EA2284" w:rsidRPr="00D91F82" w:rsidRDefault="00EA2284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929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EA2284" w:rsidRPr="00D91F82" w:rsidRDefault="005571ED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67%</w:t>
            </w:r>
          </w:p>
        </w:tc>
      </w:tr>
      <w:tr w:rsidR="00EA2284">
        <w:trPr>
          <w:trHeight w:val="253"/>
        </w:trPr>
        <w:tc>
          <w:tcPr>
            <w:tcW w:w="13571" w:type="dxa"/>
            <w:gridSpan w:val="8"/>
          </w:tcPr>
          <w:p w:rsidR="00EA2284" w:rsidRDefault="00C96AE3" w:rsidP="007B416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有機JAS認証取得農産物</w:t>
            </w:r>
          </w:p>
        </w:tc>
      </w:tr>
      <w:tr w:rsidR="0061011B">
        <w:tc>
          <w:tcPr>
            <w:tcW w:w="2109" w:type="dxa"/>
            <w:tcMar>
              <w:top w:w="28" w:type="dxa"/>
              <w:left w:w="57" w:type="dxa"/>
              <w:right w:w="28" w:type="dxa"/>
            </w:tcMar>
          </w:tcPr>
          <w:p w:rsidR="0061011B" w:rsidRDefault="0061011B" w:rsidP="0061011B">
            <w:pPr>
              <w:spacing w:line="360" w:lineRule="auto"/>
              <w:ind w:firstLineChars="100" w:firstLine="2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販売額　（円/</w:t>
            </w:r>
            <w:r>
              <w:rPr>
                <w:rFonts w:ascii="ＭＳ 明朝" w:eastAsia="ＭＳ 明朝" w:hAnsi="ＭＳ 明朝"/>
                <w:sz w:val="22"/>
              </w:rPr>
              <w:t>10a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44" w:type="dxa"/>
            <w:tcMar>
              <w:top w:w="28" w:type="dxa"/>
              <w:left w:w="57" w:type="dxa"/>
              <w:right w:w="57" w:type="dxa"/>
            </w:tcMar>
          </w:tcPr>
          <w:p w:rsidR="0061011B" w:rsidRPr="00D91F82" w:rsidRDefault="0061011B" w:rsidP="0061011B">
            <w:pPr>
              <w:spacing w:line="480" w:lineRule="auto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right w:w="57" w:type="dxa"/>
            </w:tcMar>
          </w:tcPr>
          <w:p w:rsidR="0061011B" w:rsidRPr="00D91F82" w:rsidRDefault="004911B5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4</w:t>
            </w:r>
            <w:r w:rsidR="0061011B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00千円/10a</w:t>
            </w:r>
          </w:p>
        </w:tc>
        <w:tc>
          <w:tcPr>
            <w:tcW w:w="1564" w:type="dxa"/>
            <w:tcMar>
              <w:top w:w="28" w:type="dxa"/>
              <w:left w:w="57" w:type="dxa"/>
              <w:right w:w="57" w:type="dxa"/>
            </w:tcMar>
          </w:tcPr>
          <w:p w:rsidR="0061011B" w:rsidRPr="00D91F82" w:rsidRDefault="004911B5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420</w:t>
            </w:r>
            <w:r w:rsidR="0061011B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千円/10a</w:t>
            </w:r>
          </w:p>
        </w:tc>
        <w:tc>
          <w:tcPr>
            <w:tcW w:w="1564" w:type="dxa"/>
          </w:tcPr>
          <w:p w:rsidR="0061011B" w:rsidRPr="00D91F82" w:rsidRDefault="004911B5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408</w:t>
            </w:r>
            <w:r w:rsidR="0061011B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千円/10a</w:t>
            </w:r>
          </w:p>
        </w:tc>
        <w:tc>
          <w:tcPr>
            <w:tcW w:w="1564" w:type="dxa"/>
          </w:tcPr>
          <w:p w:rsidR="0061011B" w:rsidRPr="00D91F82" w:rsidRDefault="0061011B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564" w:type="dxa"/>
          </w:tcPr>
          <w:p w:rsidR="0061011B" w:rsidRPr="00D91F82" w:rsidRDefault="0061011B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right w:w="57" w:type="dxa"/>
            </w:tcMar>
          </w:tcPr>
          <w:p w:rsidR="0061011B" w:rsidRPr="00D91F82" w:rsidRDefault="007B4166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97%</w:t>
            </w:r>
          </w:p>
        </w:tc>
      </w:tr>
      <w:tr w:rsidR="0061011B">
        <w:tc>
          <w:tcPr>
            <w:tcW w:w="2109" w:type="dxa"/>
            <w:tcMar>
              <w:top w:w="28" w:type="dxa"/>
              <w:left w:w="57" w:type="dxa"/>
              <w:right w:w="28" w:type="dxa"/>
            </w:tcMar>
          </w:tcPr>
          <w:p w:rsidR="0061011B" w:rsidRDefault="0061011B" w:rsidP="0061011B">
            <w:pPr>
              <w:spacing w:line="360" w:lineRule="auto"/>
              <w:ind w:firstLineChars="100" w:firstLine="2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出荷量　（k</w:t>
            </w:r>
            <w:r>
              <w:rPr>
                <w:rFonts w:ascii="ＭＳ 明朝" w:eastAsia="ＭＳ 明朝" w:hAnsi="ＭＳ 明朝"/>
                <w:sz w:val="22"/>
              </w:rPr>
              <w:t>g/10a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44" w:type="dxa"/>
            <w:tcMar>
              <w:top w:w="28" w:type="dxa"/>
              <w:left w:w="57" w:type="dxa"/>
              <w:right w:w="57" w:type="dxa"/>
            </w:tcMar>
          </w:tcPr>
          <w:p w:rsidR="0061011B" w:rsidRPr="00D91F82" w:rsidRDefault="0061011B" w:rsidP="0061011B">
            <w:pPr>
              <w:spacing w:line="480" w:lineRule="auto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right w:w="57" w:type="dxa"/>
            </w:tcMar>
          </w:tcPr>
          <w:p w:rsidR="0061011B" w:rsidRPr="00D91F82" w:rsidRDefault="0061011B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2,000kg/10a</w:t>
            </w:r>
          </w:p>
        </w:tc>
        <w:tc>
          <w:tcPr>
            <w:tcW w:w="1564" w:type="dxa"/>
            <w:tcMar>
              <w:top w:w="28" w:type="dxa"/>
              <w:left w:w="57" w:type="dxa"/>
              <w:right w:w="57" w:type="dxa"/>
            </w:tcMar>
          </w:tcPr>
          <w:p w:rsidR="0061011B" w:rsidRPr="00D91F82" w:rsidRDefault="004F346A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2"/>
              </w:rPr>
              <w:t>2,100kg/10</w:t>
            </w:r>
            <w:r w:rsidR="0061011B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a</w:t>
            </w:r>
          </w:p>
        </w:tc>
        <w:tc>
          <w:tcPr>
            <w:tcW w:w="1564" w:type="dxa"/>
          </w:tcPr>
          <w:p w:rsidR="0061011B" w:rsidRPr="00D91F82" w:rsidRDefault="004F346A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2"/>
              </w:rPr>
              <w:t>2,040kg/10</w:t>
            </w:r>
            <w:r w:rsidR="0061011B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a</w:t>
            </w:r>
          </w:p>
        </w:tc>
        <w:tc>
          <w:tcPr>
            <w:tcW w:w="1564" w:type="dxa"/>
          </w:tcPr>
          <w:p w:rsidR="0061011B" w:rsidRPr="00D91F82" w:rsidRDefault="0061011B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564" w:type="dxa"/>
          </w:tcPr>
          <w:p w:rsidR="0061011B" w:rsidRPr="00D91F82" w:rsidRDefault="0061011B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right w:w="57" w:type="dxa"/>
            </w:tcMar>
          </w:tcPr>
          <w:p w:rsidR="0061011B" w:rsidRPr="00D91F82" w:rsidRDefault="007B4166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97%</w:t>
            </w:r>
          </w:p>
        </w:tc>
      </w:tr>
      <w:tr w:rsidR="0061011B">
        <w:tc>
          <w:tcPr>
            <w:tcW w:w="2109" w:type="dxa"/>
            <w:tcMar>
              <w:top w:w="28" w:type="dxa"/>
              <w:left w:w="57" w:type="dxa"/>
              <w:right w:w="28" w:type="dxa"/>
            </w:tcMar>
          </w:tcPr>
          <w:p w:rsidR="0061011B" w:rsidRDefault="0061011B" w:rsidP="0061011B">
            <w:pPr>
              <w:spacing w:line="360" w:lineRule="auto"/>
              <w:ind w:firstLineChars="100" w:firstLine="2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平均収量（㎏/</w:t>
            </w:r>
            <w:r>
              <w:rPr>
                <w:rFonts w:ascii="ＭＳ 明朝" w:eastAsia="ＭＳ 明朝" w:hAnsi="ＭＳ 明朝"/>
                <w:sz w:val="22"/>
              </w:rPr>
              <w:t>10a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44" w:type="dxa"/>
            <w:tcMar>
              <w:top w:w="28" w:type="dxa"/>
              <w:left w:w="57" w:type="dxa"/>
              <w:right w:w="57" w:type="dxa"/>
            </w:tcMar>
          </w:tcPr>
          <w:p w:rsidR="0061011B" w:rsidRPr="00D91F82" w:rsidRDefault="0061011B" w:rsidP="0061011B">
            <w:pPr>
              <w:spacing w:line="480" w:lineRule="auto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right w:w="57" w:type="dxa"/>
            </w:tcMar>
          </w:tcPr>
          <w:p w:rsidR="0061011B" w:rsidRPr="00D91F82" w:rsidRDefault="0061011B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2,400kg/10a</w:t>
            </w:r>
          </w:p>
        </w:tc>
        <w:tc>
          <w:tcPr>
            <w:tcW w:w="1564" w:type="dxa"/>
            <w:tcMar>
              <w:top w:w="28" w:type="dxa"/>
              <w:left w:w="57" w:type="dxa"/>
              <w:right w:w="57" w:type="dxa"/>
            </w:tcMar>
          </w:tcPr>
          <w:p w:rsidR="0061011B" w:rsidRPr="00D91F82" w:rsidRDefault="0061011B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2,520kg/10a</w:t>
            </w:r>
          </w:p>
        </w:tc>
        <w:tc>
          <w:tcPr>
            <w:tcW w:w="1564" w:type="dxa"/>
          </w:tcPr>
          <w:p w:rsidR="0061011B" w:rsidRPr="00D91F82" w:rsidRDefault="004911B5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2,450</w:t>
            </w:r>
            <w:r w:rsidR="0061011B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kg/10a</w:t>
            </w:r>
          </w:p>
        </w:tc>
        <w:tc>
          <w:tcPr>
            <w:tcW w:w="1564" w:type="dxa"/>
          </w:tcPr>
          <w:p w:rsidR="0061011B" w:rsidRPr="00D91F82" w:rsidRDefault="0061011B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564" w:type="dxa"/>
          </w:tcPr>
          <w:p w:rsidR="0061011B" w:rsidRPr="00D91F82" w:rsidRDefault="0061011B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right w:w="57" w:type="dxa"/>
            </w:tcMar>
          </w:tcPr>
          <w:p w:rsidR="0061011B" w:rsidRPr="00D91F82" w:rsidRDefault="007B4166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97%</w:t>
            </w:r>
          </w:p>
        </w:tc>
      </w:tr>
      <w:tr w:rsidR="0061011B">
        <w:tc>
          <w:tcPr>
            <w:tcW w:w="2109" w:type="dxa"/>
            <w:tcMar>
              <w:top w:w="28" w:type="dxa"/>
              <w:left w:w="57" w:type="dxa"/>
              <w:right w:w="28" w:type="dxa"/>
            </w:tcMar>
          </w:tcPr>
          <w:p w:rsidR="0061011B" w:rsidRDefault="0061011B" w:rsidP="0061011B">
            <w:pPr>
              <w:spacing w:line="360" w:lineRule="auto"/>
              <w:ind w:firstLineChars="100" w:firstLine="2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平均単価（円/kg）</w:t>
            </w:r>
          </w:p>
        </w:tc>
        <w:tc>
          <w:tcPr>
            <w:tcW w:w="1544" w:type="dxa"/>
            <w:tcMar>
              <w:top w:w="28" w:type="dxa"/>
              <w:left w:w="57" w:type="dxa"/>
              <w:right w:w="57" w:type="dxa"/>
            </w:tcMar>
          </w:tcPr>
          <w:p w:rsidR="0061011B" w:rsidRPr="00D91F82" w:rsidRDefault="0061011B" w:rsidP="0061011B">
            <w:pPr>
              <w:spacing w:line="480" w:lineRule="auto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right w:w="57" w:type="dxa"/>
            </w:tcMar>
          </w:tcPr>
          <w:p w:rsidR="0061011B" w:rsidRPr="00D91F82" w:rsidRDefault="0061011B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200円/</w:t>
            </w:r>
            <w:r w:rsidR="004911B5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kg</w:t>
            </w:r>
          </w:p>
        </w:tc>
        <w:tc>
          <w:tcPr>
            <w:tcW w:w="1564" w:type="dxa"/>
            <w:tcMar>
              <w:top w:w="28" w:type="dxa"/>
              <w:left w:w="57" w:type="dxa"/>
              <w:right w:w="57" w:type="dxa"/>
            </w:tcMar>
          </w:tcPr>
          <w:p w:rsidR="0061011B" w:rsidRPr="00D91F82" w:rsidRDefault="0061011B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210円/kg</w:t>
            </w:r>
          </w:p>
        </w:tc>
        <w:tc>
          <w:tcPr>
            <w:tcW w:w="1564" w:type="dxa"/>
          </w:tcPr>
          <w:p w:rsidR="0061011B" w:rsidRPr="00D91F82" w:rsidRDefault="0061011B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2</w:t>
            </w:r>
            <w:r w:rsidR="004911B5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00</w:t>
            </w: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円/kg</w:t>
            </w:r>
          </w:p>
        </w:tc>
        <w:tc>
          <w:tcPr>
            <w:tcW w:w="1564" w:type="dxa"/>
          </w:tcPr>
          <w:p w:rsidR="0061011B" w:rsidRPr="00D91F82" w:rsidRDefault="0061011B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564" w:type="dxa"/>
          </w:tcPr>
          <w:p w:rsidR="0061011B" w:rsidRPr="00D91F82" w:rsidRDefault="0061011B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right w:w="57" w:type="dxa"/>
            </w:tcMar>
          </w:tcPr>
          <w:p w:rsidR="0061011B" w:rsidRPr="00D91F82" w:rsidRDefault="007B4166" w:rsidP="007B4166">
            <w:pPr>
              <w:spacing w:line="480" w:lineRule="auto"/>
              <w:jc w:val="center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95%</w:t>
            </w:r>
          </w:p>
        </w:tc>
      </w:tr>
    </w:tbl>
    <w:p w:rsidR="00EA2284" w:rsidRDefault="00C96AE3">
      <w:pPr>
        <w:spacing w:line="240" w:lineRule="exact"/>
        <w:ind w:leftChars="200" w:left="1047" w:hangingChars="400" w:hanging="658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（注１）目標の達成状況は、当該年値/現状年値で算出した数値を記載すること。</w:t>
      </w:r>
    </w:p>
    <w:p w:rsidR="00147605" w:rsidRDefault="00147605">
      <w:pPr>
        <w:spacing w:line="240" w:lineRule="exact"/>
        <w:rPr>
          <w:rFonts w:ascii="ＭＳ 明朝" w:eastAsia="ＭＳ 明朝" w:hAnsi="ＭＳ 明朝"/>
          <w:sz w:val="22"/>
        </w:rPr>
      </w:pPr>
    </w:p>
    <w:p w:rsidR="00EA2284" w:rsidRDefault="00BB38FA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事業の具体的成果　（　　</w:t>
      </w:r>
      <w:r w:rsidRPr="00716EBA">
        <w:rPr>
          <w:rFonts w:ascii="ＭＳ 明朝" w:eastAsia="ＭＳ 明朝" w:hAnsi="ＭＳ 明朝" w:hint="eastAsia"/>
          <w:color w:val="0070C0"/>
          <w:sz w:val="22"/>
        </w:rPr>
        <w:t>R</w:t>
      </w:r>
      <w:r w:rsidR="00B92954" w:rsidRPr="00716EBA">
        <w:rPr>
          <w:rFonts w:ascii="ＭＳ 明朝" w:eastAsia="ＭＳ 明朝" w:hAnsi="ＭＳ 明朝" w:hint="eastAsia"/>
          <w:color w:val="0070C0"/>
          <w:sz w:val="22"/>
        </w:rPr>
        <w:t>4</w:t>
      </w:r>
      <w:r w:rsidR="00C96AE3" w:rsidRPr="00716EBA">
        <w:rPr>
          <w:rFonts w:ascii="ＭＳ 明朝" w:eastAsia="ＭＳ 明朝" w:hAnsi="ＭＳ 明朝" w:hint="eastAsia"/>
          <w:color w:val="0070C0"/>
          <w:sz w:val="22"/>
        </w:rPr>
        <w:t>年度</w:t>
      </w:r>
      <w:r w:rsidR="00C96AE3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571"/>
      </w:tblGrid>
      <w:tr w:rsidR="00EA2284" w:rsidTr="006D30B6">
        <w:trPr>
          <w:trHeight w:val="874"/>
        </w:trPr>
        <w:tc>
          <w:tcPr>
            <w:tcW w:w="13571" w:type="dxa"/>
          </w:tcPr>
          <w:p w:rsidR="00EA2284" w:rsidRPr="00D91F82" w:rsidRDefault="00B92954" w:rsidP="00E64826">
            <w:pPr>
              <w:spacing w:line="240" w:lineRule="exact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掘り取り</w:t>
            </w:r>
            <w:r w:rsidR="00D03312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機の導入</w:t>
            </w:r>
            <w:r w:rsidR="00E64826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によって作業効率向上が上がり、収量、出荷量</w:t>
            </w:r>
            <w:r w:rsidR="00F656F1">
              <w:rPr>
                <w:rFonts w:ascii="ＭＳ 明朝" w:eastAsia="ＭＳ 明朝" w:hAnsi="ＭＳ 明朝" w:hint="eastAsia"/>
                <w:color w:val="0070C0"/>
                <w:sz w:val="22"/>
              </w:rPr>
              <w:t>が増えたことで、</w:t>
            </w:r>
            <w:r w:rsidR="007B4166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販売額</w:t>
            </w:r>
            <w:r w:rsidR="00F656F1">
              <w:rPr>
                <w:rFonts w:ascii="ＭＳ 明朝" w:eastAsia="ＭＳ 明朝" w:hAnsi="ＭＳ 明朝" w:hint="eastAsia"/>
                <w:color w:val="0070C0"/>
                <w:sz w:val="22"/>
              </w:rPr>
              <w:t>を伸ばす</w:t>
            </w:r>
            <w:r w:rsidR="00E64826" w:rsidRPr="00D91F82">
              <w:rPr>
                <w:rFonts w:ascii="ＭＳ 明朝" w:eastAsia="ＭＳ 明朝" w:hAnsi="ＭＳ 明朝" w:hint="eastAsia"/>
                <w:color w:val="0070C0"/>
                <w:sz w:val="22"/>
              </w:rPr>
              <w:t>ことができた。</w:t>
            </w:r>
          </w:p>
        </w:tc>
      </w:tr>
    </w:tbl>
    <w:p w:rsidR="00EA2284" w:rsidRDefault="00C96AE3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0"/>
        </w:rPr>
        <w:t>※事業を活用した成果について、毎年度、効果があった内容を記載すること。</w:t>
      </w:r>
    </w:p>
    <w:sectPr w:rsidR="00EA2284">
      <w:pgSz w:w="16838" w:h="11906" w:orient="landscape" w:code="9"/>
      <w:pgMar w:top="1134" w:right="1418" w:bottom="1134" w:left="1418" w:header="851" w:footer="992" w:gutter="0"/>
      <w:cols w:space="425"/>
      <w:docGrid w:type="linesAndChars" w:linePitch="292" w:charSpace="-3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FF" w:rsidRDefault="005370FF">
      <w:r>
        <w:separator/>
      </w:r>
    </w:p>
  </w:endnote>
  <w:endnote w:type="continuationSeparator" w:id="0">
    <w:p w:rsidR="005370FF" w:rsidRDefault="0053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FF" w:rsidRDefault="005370FF">
      <w:r>
        <w:separator/>
      </w:r>
    </w:p>
  </w:footnote>
  <w:footnote w:type="continuationSeparator" w:id="0">
    <w:p w:rsidR="005370FF" w:rsidRDefault="0053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7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84"/>
    <w:rsid w:val="000E29B3"/>
    <w:rsid w:val="00147605"/>
    <w:rsid w:val="00430854"/>
    <w:rsid w:val="004911B5"/>
    <w:rsid w:val="004F346A"/>
    <w:rsid w:val="00533295"/>
    <w:rsid w:val="005370FF"/>
    <w:rsid w:val="005571ED"/>
    <w:rsid w:val="0061011B"/>
    <w:rsid w:val="006D30B6"/>
    <w:rsid w:val="00716EBA"/>
    <w:rsid w:val="007B4166"/>
    <w:rsid w:val="009E5866"/>
    <w:rsid w:val="00A42E2D"/>
    <w:rsid w:val="00B92954"/>
    <w:rsid w:val="00BB38FA"/>
    <w:rsid w:val="00C93576"/>
    <w:rsid w:val="00C96AE3"/>
    <w:rsid w:val="00D0134D"/>
    <w:rsid w:val="00D03312"/>
    <w:rsid w:val="00D91F82"/>
    <w:rsid w:val="00E64826"/>
    <w:rsid w:val="00EA2284"/>
    <w:rsid w:val="00F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85F46-3FB5-4EAD-A8F0-AA5E9A24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25</cp:revision>
  <cp:lastPrinted>2022-06-27T10:42:00Z</cp:lastPrinted>
  <dcterms:created xsi:type="dcterms:W3CDTF">2022-06-27T10:01:00Z</dcterms:created>
  <dcterms:modified xsi:type="dcterms:W3CDTF">2023-05-11T04:46:00Z</dcterms:modified>
</cp:coreProperties>
</file>