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3"/>
        <w:spacing w:line="396" w:lineRule="exact"/>
        <w:jc w:val="center"/>
        <w:rPr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いばらき応援寄附金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（茨城県へのふるさと納税）</w:t>
      </w: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申込書</w:t>
      </w:r>
    </w:p>
    <w:p>
      <w:pPr>
        <w:pStyle w:val="a3"/>
        <w:wordWrap/>
        <w:spacing w:line="240" w:lineRule="exact"/>
      </w:pPr>
    </w:p>
    <w:p>
      <w:pPr>
        <w:pStyle w:val="a3"/>
        <w:wordWrap/>
        <w:spacing w:line="280" w:lineRule="exact"/>
        <w:jc w:val="right"/>
      </w:pPr>
      <w:r>
        <w:rPr>
          <w:rFonts w:ascii="ＭＳ 明朝" w:hAnsi="ＭＳ 明朝" w:hint="eastAsia"/>
        </w:rPr>
        <w:t xml:space="preserve">　　年　　月　　日</w:t>
      </w:r>
    </w:p>
    <w:p>
      <w:pPr>
        <w:pStyle w:val="a3"/>
        <w:wordWrap/>
        <w:spacing w:line="280" w:lineRule="exact"/>
      </w:pPr>
      <w:r>
        <w:rPr>
          <w:rFonts w:ascii="ＭＳ 明朝" w:hAnsi="ＭＳ 明朝" w:hint="eastAsia"/>
        </w:rPr>
        <w:t>茨城県知事　殿</w:t>
      </w:r>
    </w:p>
    <w:p>
      <w:pPr>
        <w:pStyle w:val="a3"/>
        <w:wordWrap/>
        <w:spacing w:line="240" w:lineRule="exact"/>
      </w:pPr>
    </w:p>
    <w:p>
      <w:pPr>
        <w:pStyle w:val="a3"/>
        <w:wordWrap/>
        <w:spacing w:line="280" w:lineRule="exact"/>
        <w:rPr>
          <w:rFonts w:asciiTheme="minorEastAsia" w:eastAsiaTheme="minorEastAsia" w:hAnsiTheme="minorEastAsia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私は</w:t>
      </w:r>
      <w:r>
        <w:rPr>
          <w:rFonts w:asciiTheme="minorEastAsia" w:eastAsiaTheme="minorEastAsia" w:hAnsiTheme="minorEastAsia" w:cs="ＭＳ ゴシック" w:hint="eastAsia"/>
        </w:rPr>
        <w:t>、</w:t>
      </w:r>
      <w:r>
        <w:rPr>
          <w:rFonts w:asciiTheme="minorEastAsia" w:eastAsiaTheme="minorEastAsia" w:hAnsiTheme="minorEastAsia" w:hint="eastAsia"/>
        </w:rPr>
        <w:t>茨城県を応援するため</w:t>
      </w:r>
      <w:r>
        <w:rPr>
          <w:rFonts w:asciiTheme="minorEastAsia" w:eastAsiaTheme="minorEastAsia" w:hAnsiTheme="minorEastAsia" w:cs="ＭＳ ゴシック" w:hint="eastAsia"/>
        </w:rPr>
        <w:t>、</w:t>
      </w:r>
      <w:r>
        <w:rPr>
          <w:rFonts w:asciiTheme="minorEastAsia" w:eastAsiaTheme="minorEastAsia" w:hAnsiTheme="minorEastAsia" w:hint="eastAsia"/>
        </w:rPr>
        <w:t>以下のとおり寄附を申し込みます。</w:t>
      </w:r>
    </w:p>
    <w:p>
      <w:pPr>
        <w:pStyle w:val="a3"/>
        <w:wordWrap/>
        <w:spacing w:line="280" w:lineRule="exact"/>
      </w:pPr>
      <w:r>
        <w:rPr>
          <w:rFonts w:asciiTheme="minorEastAsia" w:eastAsiaTheme="minorEastAsia" w:hAnsiTheme="minorEastAsia" w:cs="ＭＳ ゴシック" w:hint="eastAsia"/>
        </w:rPr>
        <w:t xml:space="preserve">    </w:t>
      </w:r>
      <w:r>
        <w:rPr>
          <w:rFonts w:ascii="ＭＳ ゴシック" w:eastAsia="ＭＳ ゴシック" w:hAnsi="ＭＳ ゴシック" w:cs="ＭＳ ゴシック" w:hint="eastAsia"/>
        </w:rPr>
        <w:t xml:space="preserve">                            </w:t>
      </w:r>
      <w:r>
        <w:rPr>
          <w:rFonts w:ascii="ＭＳ ゴシック" w:eastAsia="ＭＳ ゴシック" w:hAnsi="ＭＳ ゴシック" w:cs="ＭＳ ゴシック" w:hint="eastAsia"/>
          <w:sz w:val="16"/>
          <w:szCs w:val="16"/>
        </w:rPr>
        <w:t xml:space="preserve">ふりがな　　</w:t>
      </w:r>
    </w:p>
    <w:p>
      <w:pPr>
        <w:pStyle w:val="a3"/>
        <w:wordWrap/>
        <w:spacing w:line="280" w:lineRule="exact"/>
        <w:contextualSpacing/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　　</w:t>
      </w:r>
      <w:r>
        <w:rPr>
          <w:rFonts w:ascii="ＭＳ ゴシック" w:eastAsia="ＭＳ ゴシック" w:hAnsi="ＭＳ ゴシック" w:cs="ＭＳ ゴシック" w:hint="eastAsia"/>
          <w:u w:val="single" w:color="000000"/>
        </w:rPr>
        <w:t xml:space="preserve">お名前　　　　　　　　　　　　　　　　　　　　　　　</w:t>
      </w:r>
    </w:p>
    <w:p>
      <w:pPr>
        <w:pStyle w:val="a3"/>
        <w:wordWrap/>
        <w:spacing w:line="280" w:lineRule="exact"/>
        <w:contextualSpacing/>
        <w:rPr>
          <w:rFonts w:ascii="ＭＳ ゴシック" w:eastAsia="ＭＳ ゴシック" w:hAnsi="ＭＳ ゴシック" w:cs="ＭＳ ゴシック"/>
          <w:u w:val="single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　　</w:t>
      </w:r>
      <w:r>
        <w:rPr>
          <w:rFonts w:ascii="ＭＳ ゴシック" w:eastAsia="ＭＳ ゴシック" w:hAnsi="ＭＳ ゴシック" w:cs="ＭＳ ゴシック" w:hint="eastAsia"/>
          <w:u w:val="single"/>
        </w:rPr>
        <w:t xml:space="preserve">〒　　　　　　　</w:t>
      </w:r>
    </w:p>
    <w:p>
      <w:pPr>
        <w:pStyle w:val="a3"/>
        <w:wordWrap/>
        <w:spacing w:line="280" w:lineRule="exact"/>
        <w:contextualSpacing/>
        <w:rPr>
          <w:rFonts w:ascii="ＭＳ ゴシック" w:eastAsia="ＭＳ ゴシック" w:hAnsi="ＭＳ ゴシック" w:cs="ＭＳ ゴシック"/>
          <w:u w:val="single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　　</w:t>
      </w:r>
      <w:r>
        <w:rPr>
          <w:rFonts w:ascii="ＭＳ ゴシック" w:eastAsia="ＭＳ ゴシック" w:hAnsi="ＭＳ ゴシック" w:cs="ＭＳ ゴシック" w:hint="eastAsia"/>
          <w:u w:val="single"/>
        </w:rPr>
        <w:t xml:space="preserve">ご住所　　　　　　　　　　　　　　　　　　　　　　　</w:t>
      </w:r>
    </w:p>
    <w:p>
      <w:pPr>
        <w:pStyle w:val="a3"/>
        <w:wordWrap/>
        <w:spacing w:line="280" w:lineRule="exact"/>
        <w:contextualSpacing/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　　</w:t>
      </w:r>
      <w:r>
        <w:rPr>
          <w:rFonts w:ascii="ＭＳ ゴシック" w:eastAsia="ＭＳ ゴシック" w:hAnsi="ＭＳ ゴシック" w:cs="ＭＳ ゴシック" w:hint="eastAsia"/>
          <w:u w:val="single" w:color="000000"/>
        </w:rPr>
        <w:t xml:space="preserve">電話番号：　　　　　-　　　　　　-　　　　　　　　　</w:t>
      </w:r>
    </w:p>
    <w:p>
      <w:pPr>
        <w:pStyle w:val="a3"/>
        <w:wordWrap/>
        <w:spacing w:line="280" w:lineRule="exact"/>
        <w:contextualSpacing/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　　</w:t>
      </w:r>
      <w:r>
        <w:rPr>
          <w:rFonts w:ascii="ＭＳ ゴシック" w:eastAsia="ＭＳ ゴシック" w:hAnsi="ＭＳ ゴシック" w:cs="ＭＳ ゴシック" w:hint="eastAsia"/>
          <w:u w:val="single" w:color="000000"/>
        </w:rPr>
        <w:t xml:space="preserve">ﾒｰﾙｱﾄﾞﾚｽ：　　　　　　　　　　　　　　　　　　　　　</w:t>
      </w:r>
    </w:p>
    <w:p>
      <w:pPr>
        <w:pStyle w:val="a3"/>
        <w:wordWrap/>
        <w:spacing w:line="280" w:lineRule="exact"/>
        <w:contextualSpacing/>
      </w:pPr>
    </w:p>
    <w:p>
      <w:pPr>
        <w:pStyle w:val="a3"/>
        <w:wordWrap/>
        <w:spacing w:line="280" w:lineRule="exact"/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◆ 寄 附 金 額   </w:t>
      </w:r>
      <w:r>
        <w:rPr>
          <w:rFonts w:ascii="ＭＳ ゴシック" w:eastAsia="ＭＳ ゴシック" w:hAnsi="ＭＳ ゴシック" w:cs="ＭＳ ゴシック" w:hint="eastAsia"/>
          <w:sz w:val="24"/>
          <w:szCs w:val="24"/>
          <w:u w:val="single" w:color="000000"/>
        </w:rPr>
        <w:t xml:space="preserve">  　               　        円</w:t>
      </w:r>
    </w:p>
    <w:p>
      <w:pPr>
        <w:pStyle w:val="a3"/>
        <w:wordWrap/>
        <w:spacing w:line="280" w:lineRule="exact"/>
        <w:ind w:firstLineChars="200" w:firstLine="40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※ 税制上の優遇措置（寄附金税額控除）は年間の寄附金合計額が２千円以上の場合に対象となります。</w:t>
      </w:r>
    </w:p>
    <w:p>
      <w:pPr>
        <w:pStyle w:val="a3"/>
        <w:wordWrap/>
        <w:spacing w:line="240" w:lineRule="exact"/>
      </w:pPr>
    </w:p>
    <w:p>
      <w:pPr>
        <w:autoSpaceDE w:val="0"/>
        <w:autoSpaceDN w:val="0"/>
        <w:adjustRightInd w:val="0"/>
        <w:spacing w:line="280" w:lineRule="exact"/>
        <w:jc w:val="left"/>
        <w:rPr>
          <w:rFonts w:asciiTheme="majorEastAsia" w:eastAsiaTheme="majorEastAsia" w:hAnsiTheme="majorEastAsia" w:cs="俵俽俹僑僔僢僋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 w:cs="俵俽俹僑僔僢僋" w:hint="eastAsia"/>
          <w:kern w:val="0"/>
          <w:sz w:val="24"/>
        </w:rPr>
        <w:t>◆</w:t>
      </w:r>
      <w:r>
        <w:rPr>
          <w:rFonts w:asciiTheme="majorEastAsia" w:eastAsiaTheme="majorEastAsia" w:hAnsiTheme="majorEastAsia" w:cs="俵俽俹僑僔僢僋"/>
          <w:kern w:val="0"/>
          <w:sz w:val="24"/>
        </w:rPr>
        <w:t xml:space="preserve"> </w:t>
      </w:r>
      <w:r>
        <w:rPr>
          <w:rFonts w:asciiTheme="majorEastAsia" w:eastAsiaTheme="majorEastAsia" w:hAnsiTheme="majorEastAsia" w:cs="俵俽俹僑僔僢僋" w:hint="eastAsia"/>
          <w:kern w:val="0"/>
          <w:sz w:val="24"/>
        </w:rPr>
        <w:t>寄附金の使いみち</w:t>
      </w:r>
      <w:r>
        <w:rPr>
          <w:rFonts w:asciiTheme="majorEastAsia" w:eastAsiaTheme="majorEastAsia" w:hAnsiTheme="majorEastAsia" w:cs="俵俽俹僑僔僢僋" w:hint="eastAsia"/>
          <w:kern w:val="0"/>
          <w:szCs w:val="21"/>
        </w:rPr>
        <w:t>（次の中からお選びください。）</w:t>
      </w:r>
    </w:p>
    <w:p>
      <w:pPr>
        <w:autoSpaceDE w:val="0"/>
        <w:autoSpaceDN w:val="0"/>
        <w:adjustRightInd w:val="0"/>
        <w:spacing w:line="280" w:lineRule="exact"/>
        <w:ind w:firstLineChars="300" w:firstLine="630"/>
        <w:jc w:val="left"/>
        <w:rPr>
          <w:rFonts w:asciiTheme="minorEastAsia" w:eastAsiaTheme="minorEastAsia" w:hAnsiTheme="minorEastAsia" w:cs="俵俽俹僑僔僢僋"/>
          <w:kern w:val="0"/>
          <w:szCs w:val="21"/>
        </w:rPr>
      </w:pPr>
      <w:r>
        <w:rPr>
          <w:rFonts w:asciiTheme="minorEastAsia" w:eastAsiaTheme="minorEastAsia" w:hAnsiTheme="minorEastAsia" w:cs="俵俽俹僑僔僢僋" w:hint="eastAsia"/>
          <w:kern w:val="0"/>
          <w:szCs w:val="21"/>
        </w:rPr>
        <w:t>□</w:t>
      </w:r>
      <w:r>
        <w:rPr>
          <w:rFonts w:asciiTheme="minorEastAsia" w:eastAsiaTheme="minorEastAsia" w:hAnsiTheme="minorEastAsia" w:cs="俵俽俹僑僔僢僋"/>
          <w:kern w:val="0"/>
          <w:szCs w:val="21"/>
        </w:rPr>
        <w:t xml:space="preserve"> </w:t>
      </w:r>
      <w:r>
        <w:rPr>
          <w:rFonts w:asciiTheme="minorEastAsia" w:eastAsiaTheme="minorEastAsia" w:hAnsiTheme="minorEastAsia" w:cs="俵俽俹僑僔僢僋" w:hint="eastAsia"/>
          <w:kern w:val="0"/>
          <w:szCs w:val="21"/>
        </w:rPr>
        <w:t>災害ボランティア活動の支援　　□</w:t>
      </w:r>
      <w:r>
        <w:rPr>
          <w:rFonts w:asciiTheme="minorEastAsia" w:eastAsiaTheme="minorEastAsia" w:hAnsiTheme="minorEastAsia" w:cs="俵俽俹僑僔僢僋"/>
          <w:kern w:val="0"/>
          <w:szCs w:val="21"/>
        </w:rPr>
        <w:t xml:space="preserve"> </w:t>
      </w:r>
      <w:r>
        <w:rPr>
          <w:rFonts w:asciiTheme="minorEastAsia" w:eastAsiaTheme="minorEastAsia" w:hAnsiTheme="minorEastAsia" w:cs="俵俽俹僑僔僢僋" w:hint="eastAsia"/>
          <w:kern w:val="0"/>
          <w:szCs w:val="21"/>
        </w:rPr>
        <w:t>犬猫殺処分ゼロを維持する取組　　□</w:t>
      </w:r>
      <w:r>
        <w:rPr>
          <w:rFonts w:asciiTheme="minorEastAsia" w:eastAsiaTheme="minorEastAsia" w:hAnsiTheme="minorEastAsia" w:cs="俵俽俹僑僔僢僋"/>
          <w:kern w:val="0"/>
          <w:szCs w:val="21"/>
        </w:rPr>
        <w:t xml:space="preserve"> </w:t>
      </w:r>
      <w:r>
        <w:rPr>
          <w:rFonts w:asciiTheme="minorEastAsia" w:eastAsiaTheme="minorEastAsia" w:hAnsiTheme="minorEastAsia" w:cs="俵俽俹僑僔僢僋" w:hint="eastAsia"/>
          <w:kern w:val="0"/>
          <w:szCs w:val="21"/>
        </w:rPr>
        <w:t xml:space="preserve">がん対策の推進　</w:t>
      </w:r>
    </w:p>
    <w:p>
      <w:pPr>
        <w:autoSpaceDE w:val="0"/>
        <w:autoSpaceDN w:val="0"/>
        <w:adjustRightInd w:val="0"/>
        <w:spacing w:line="280" w:lineRule="exact"/>
        <w:ind w:firstLineChars="300" w:firstLine="630"/>
        <w:jc w:val="left"/>
        <w:rPr>
          <w:rFonts w:asciiTheme="minorEastAsia" w:eastAsiaTheme="minorEastAsia" w:hAnsiTheme="minorEastAsia" w:cs="俵俽俹僑僔僢僋"/>
          <w:kern w:val="0"/>
          <w:szCs w:val="21"/>
        </w:rPr>
      </w:pPr>
      <w:r>
        <w:rPr>
          <w:rFonts w:asciiTheme="minorEastAsia" w:eastAsiaTheme="minorEastAsia" w:hAnsiTheme="minorEastAsia" w:cs="俵俽俹僑僔僢僋" w:hint="eastAsia"/>
          <w:kern w:val="0"/>
          <w:szCs w:val="21"/>
        </w:rPr>
        <w:t>□</w:t>
      </w:r>
      <w:r>
        <w:rPr>
          <w:rFonts w:asciiTheme="minorEastAsia" w:eastAsiaTheme="minorEastAsia" w:hAnsiTheme="minorEastAsia" w:cs="俵俽俹僑僔僢僋"/>
          <w:kern w:val="0"/>
          <w:szCs w:val="21"/>
        </w:rPr>
        <w:t xml:space="preserve"> </w:t>
      </w:r>
      <w:r>
        <w:rPr>
          <w:rFonts w:asciiTheme="minorEastAsia" w:eastAsiaTheme="minorEastAsia" w:hAnsiTheme="minorEastAsia" w:cs="俵俽俹僑僔僢僋" w:hint="eastAsia"/>
          <w:kern w:val="0"/>
          <w:szCs w:val="21"/>
        </w:rPr>
        <w:t>働く親のための保育等人材確保　□</w:t>
      </w:r>
      <w:r>
        <w:rPr>
          <w:rFonts w:asciiTheme="minorEastAsia" w:eastAsiaTheme="minorEastAsia" w:hAnsiTheme="minorEastAsia" w:cs="俵俽俹僑僔僢僋"/>
          <w:kern w:val="0"/>
          <w:szCs w:val="21"/>
        </w:rPr>
        <w:t xml:space="preserve"> </w:t>
      </w:r>
      <w:r>
        <w:rPr>
          <w:rFonts w:asciiTheme="minorEastAsia" w:eastAsiaTheme="minorEastAsia" w:hAnsiTheme="minorEastAsia" w:cs="俵俽俹僑僔僢僋" w:hint="eastAsia"/>
          <w:kern w:val="0"/>
          <w:szCs w:val="21"/>
        </w:rPr>
        <w:t>こどもたちの教育環境の</w:t>
      </w:r>
      <w:bookmarkStart w:id="0" w:name="_GoBack"/>
      <w:bookmarkEnd w:id="0"/>
      <w:r>
        <w:rPr>
          <w:rFonts w:asciiTheme="minorEastAsia" w:eastAsiaTheme="minorEastAsia" w:hAnsiTheme="minorEastAsia" w:cs="俵俽俹僑僔僢僋" w:hint="eastAsia"/>
          <w:kern w:val="0"/>
          <w:szCs w:val="21"/>
        </w:rPr>
        <w:t>充実　　　□</w:t>
      </w:r>
      <w:r>
        <w:rPr>
          <w:rFonts w:asciiTheme="minorEastAsia" w:eastAsiaTheme="minorEastAsia" w:hAnsiTheme="minorEastAsia" w:cs="俵俽俹僑僔僢僋"/>
          <w:kern w:val="0"/>
          <w:szCs w:val="21"/>
        </w:rPr>
        <w:t xml:space="preserve"> </w:t>
      </w:r>
      <w:r>
        <w:rPr>
          <w:rFonts w:asciiTheme="minorEastAsia" w:eastAsiaTheme="minorEastAsia" w:hAnsiTheme="minorEastAsia" w:cs="俵俽俹僑僔僢僋" w:hint="eastAsia"/>
          <w:kern w:val="0"/>
          <w:szCs w:val="21"/>
        </w:rPr>
        <w:t>芸術・文化の振興</w:t>
      </w:r>
      <w:r>
        <w:rPr>
          <w:rFonts w:asciiTheme="minorEastAsia" w:eastAsiaTheme="minorEastAsia" w:hAnsiTheme="minorEastAsia" w:cs="俵俽俹僑僔僢僋"/>
          <w:szCs w:val="21"/>
        </w:rPr>
        <w:t xml:space="preserve">　　</w:t>
      </w:r>
    </w:p>
    <w:p>
      <w:pPr>
        <w:autoSpaceDE w:val="0"/>
        <w:autoSpaceDN w:val="0"/>
        <w:adjustRightInd w:val="0"/>
        <w:spacing w:line="280" w:lineRule="exact"/>
        <w:ind w:firstLineChars="300" w:firstLine="630"/>
        <w:jc w:val="left"/>
        <w:rPr>
          <w:rFonts w:asciiTheme="minorEastAsia" w:eastAsiaTheme="minorEastAsia" w:hAnsiTheme="minorEastAsia" w:cs="俵俽俹僑僔僢僋"/>
          <w:kern w:val="0"/>
          <w:szCs w:val="21"/>
        </w:rPr>
      </w:pPr>
      <w:r>
        <w:rPr>
          <w:rFonts w:asciiTheme="minorEastAsia" w:eastAsiaTheme="minorEastAsia" w:hAnsiTheme="minorEastAsia" w:cs="俵俽俹僑僔僢僋" w:hint="eastAsia"/>
          <w:kern w:val="0"/>
          <w:szCs w:val="21"/>
        </w:rPr>
        <w:t>□</w:t>
      </w:r>
      <w:r>
        <w:rPr>
          <w:rFonts w:asciiTheme="minorEastAsia" w:eastAsiaTheme="minorEastAsia" w:hAnsiTheme="minorEastAsia" w:cs="俵俽俹僑僔僢僋"/>
          <w:kern w:val="0"/>
          <w:szCs w:val="21"/>
        </w:rPr>
        <w:t xml:space="preserve"> </w:t>
      </w:r>
      <w:r>
        <w:rPr>
          <w:rFonts w:asciiTheme="minorEastAsia" w:eastAsiaTheme="minorEastAsia" w:hAnsiTheme="minorEastAsia" w:cs="俵俽俹僑僔僢僋" w:hint="eastAsia"/>
          <w:kern w:val="0"/>
          <w:szCs w:val="21"/>
        </w:rPr>
        <w:t>農林水産物のブランド化　　　　□</w:t>
      </w:r>
      <w:r>
        <w:rPr>
          <w:rFonts w:asciiTheme="minorEastAsia" w:eastAsiaTheme="minorEastAsia" w:hAnsiTheme="minorEastAsia" w:cs="俵俽俹僑僔僢僋"/>
          <w:kern w:val="0"/>
          <w:szCs w:val="21"/>
        </w:rPr>
        <w:t xml:space="preserve"> </w:t>
      </w:r>
      <w:r>
        <w:rPr>
          <w:rFonts w:asciiTheme="minorEastAsia" w:eastAsiaTheme="minorEastAsia" w:hAnsiTheme="minorEastAsia" w:cs="俵俽俹僑僔僢僋" w:hint="eastAsia"/>
          <w:kern w:val="0"/>
          <w:szCs w:val="21"/>
        </w:rPr>
        <w:t xml:space="preserve">その他県政全般　</w:t>
      </w:r>
    </w:p>
    <w:p>
      <w:pPr>
        <w:pStyle w:val="a3"/>
        <w:wordWrap/>
        <w:spacing w:line="280" w:lineRule="exact"/>
      </w:pPr>
    </w:p>
    <w:p>
      <w:pPr>
        <w:pStyle w:val="a3"/>
        <w:wordWrap/>
        <w:spacing w:line="280" w:lineRule="exact"/>
        <w:ind w:firstLineChars="100" w:firstLine="240"/>
        <w:rPr>
          <w:rFonts w:asciiTheme="majorEastAsia" w:eastAsiaTheme="majorEastAsia" w:hAnsiTheme="majorEastAsia" w:cs="ＭＳ ゴシック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sz w:val="24"/>
          <w:szCs w:val="24"/>
        </w:rPr>
        <w:t>◆ ふるさと納税ワンストップ特例制度（※１）のご利用の希望について</w:t>
      </w:r>
    </w:p>
    <w:p>
      <w:pPr>
        <w:pStyle w:val="a3"/>
        <w:wordWrap/>
        <w:spacing w:line="280" w:lineRule="exact"/>
        <w:ind w:firstLineChars="300" w:firstLine="630"/>
        <w:rPr>
          <w:sz w:val="21"/>
          <w:u w:val="single"/>
        </w:rPr>
      </w:pPr>
      <w:r>
        <w:rPr>
          <w:rFonts w:hint="eastAsia"/>
          <w:sz w:val="21"/>
          <w:u w:val="single"/>
        </w:rPr>
        <w:t xml:space="preserve">□　希望する　　</w:t>
      </w:r>
    </w:p>
    <w:p>
      <w:pPr>
        <w:pStyle w:val="a3"/>
        <w:wordWrap/>
        <w:spacing w:line="280" w:lineRule="exact"/>
        <w:ind w:firstLineChars="300" w:firstLine="630"/>
        <w:rPr>
          <w:sz w:val="21"/>
          <w:u w:val="single"/>
        </w:rPr>
      </w:pPr>
      <w:r>
        <w:rPr>
          <w:rFonts w:hint="eastAsia"/>
          <w:sz w:val="21"/>
          <w:u w:val="single"/>
        </w:rPr>
        <w:t xml:space="preserve">□　希望しない　</w:t>
      </w:r>
    </w:p>
    <w:p>
      <w:pPr>
        <w:pStyle w:val="a3"/>
        <w:wordWrap/>
        <w:spacing w:line="240" w:lineRule="exact"/>
        <w:ind w:left="1600" w:hangingChars="800" w:hanging="1600"/>
      </w:pPr>
      <w:r>
        <w:rPr>
          <w:rFonts w:hint="eastAsia"/>
        </w:rPr>
        <w:t xml:space="preserve">　　　　　※１</w:t>
      </w:r>
      <w:r>
        <w:rPr>
          <w:rFonts w:hint="eastAsia"/>
        </w:rPr>
        <w:t xml:space="preserve"> </w:t>
      </w:r>
      <w:r>
        <w:rPr>
          <w:rFonts w:hint="eastAsia"/>
        </w:rPr>
        <w:t>一定の条件を満たす方がふるさと納税をした場合に、翌年の確定申告の手続きを不要とする制度です。詳細は茨城県税務課のホームページ（ふるさと納税ワンストップ特例制度のご案内</w:t>
      </w:r>
    </w:p>
    <w:p>
      <w:pPr>
        <w:pStyle w:val="a3"/>
        <w:wordWrap/>
        <w:spacing w:line="240" w:lineRule="exact"/>
        <w:ind w:leftChars="700" w:left="1670" w:hangingChars="100" w:hanging="200"/>
      </w:pPr>
      <w:r>
        <w:rPr>
          <w:rFonts w:hint="eastAsia"/>
        </w:rPr>
        <w:t>（</w:t>
      </w:r>
      <w:hyperlink r:id="rId8" w:history="1">
        <w:r>
          <w:rPr>
            <w:rStyle w:val="a8"/>
          </w:rPr>
          <w:t>http</w:t>
        </w:r>
        <w:r>
          <w:rPr>
            <w:rStyle w:val="a8"/>
            <w:rFonts w:hint="eastAsia"/>
          </w:rPr>
          <w:t>s</w:t>
        </w:r>
        <w:r>
          <w:rPr>
            <w:rStyle w:val="a8"/>
          </w:rPr>
          <w:t>://www.pref.ibaraki.jp/somu/zeimu/kikaku/kifukin/onestop.html</w:t>
        </w:r>
      </w:hyperlink>
      <w:r>
        <w:rPr>
          <w:rFonts w:hint="eastAsia"/>
        </w:rPr>
        <w:t>）をご参照ください。</w:t>
      </w:r>
    </w:p>
    <w:p>
      <w:pPr>
        <w:pStyle w:val="a3"/>
        <w:wordWrap/>
        <w:spacing w:line="280" w:lineRule="exact"/>
        <w:ind w:firstLineChars="500" w:firstLine="1000"/>
      </w:pPr>
      <w:r>
        <w:rPr>
          <w:rFonts w:hint="eastAsia"/>
        </w:rPr>
        <w:t>※２「希望する」を選択した方には、寄附金受領書等を郵送する際に申請書を同封いたします。</w:t>
      </w:r>
    </w:p>
    <w:p>
      <w:pPr>
        <w:pStyle w:val="a3"/>
        <w:wordWrap/>
        <w:spacing w:line="240" w:lineRule="exact"/>
      </w:pPr>
    </w:p>
    <w:p>
      <w:pPr>
        <w:autoSpaceDE w:val="0"/>
        <w:autoSpaceDN w:val="0"/>
        <w:adjustRightInd w:val="0"/>
        <w:spacing w:line="280" w:lineRule="exact"/>
        <w:ind w:firstLineChars="100" w:firstLine="240"/>
        <w:jc w:val="left"/>
        <w:rPr>
          <w:rFonts w:asciiTheme="majorEastAsia" w:eastAsiaTheme="majorEastAsia" w:hAnsiTheme="majorEastAsia" w:cs="俵俽俹僑僔僢僋"/>
          <w:kern w:val="0"/>
          <w:sz w:val="24"/>
        </w:rPr>
      </w:pPr>
      <w:r>
        <w:rPr>
          <w:rFonts w:asciiTheme="majorEastAsia" w:eastAsiaTheme="majorEastAsia" w:hAnsiTheme="majorEastAsia" w:cs="俵俽俹僑僔僢僋" w:hint="eastAsia"/>
          <w:kern w:val="0"/>
          <w:sz w:val="24"/>
        </w:rPr>
        <w:t xml:space="preserve">◆ </w:t>
      </w:r>
      <w:r>
        <w:rPr>
          <w:rFonts w:asciiTheme="majorEastAsia" w:eastAsiaTheme="majorEastAsia" w:hAnsiTheme="majorEastAsia" w:cs="俵俽俹僑僔僢僋" w:hint="eastAsia"/>
          <w:kern w:val="0"/>
          <w:sz w:val="24"/>
          <w:u w:val="single"/>
        </w:rPr>
        <w:t>茨城県外在住</w:t>
      </w:r>
      <w:r>
        <w:rPr>
          <w:rFonts w:asciiTheme="majorEastAsia" w:eastAsiaTheme="majorEastAsia" w:hAnsiTheme="majorEastAsia" w:cs="俵俽俹僑僔僢僋" w:hint="eastAsia"/>
          <w:kern w:val="0"/>
          <w:sz w:val="24"/>
        </w:rPr>
        <w:t>で</w:t>
      </w:r>
      <w:r>
        <w:rPr>
          <w:rFonts w:asciiTheme="majorEastAsia" w:eastAsiaTheme="majorEastAsia" w:hAnsiTheme="majorEastAsia" w:cs="俵俽俹僑僔僢僋" w:hint="eastAsia"/>
          <w:kern w:val="0"/>
          <w:sz w:val="28"/>
          <w:u w:val="single"/>
        </w:rPr>
        <w:t>１</w:t>
      </w:r>
      <w:r>
        <w:rPr>
          <w:rFonts w:asciiTheme="majorEastAsia" w:eastAsiaTheme="majorEastAsia" w:hAnsiTheme="majorEastAsia" w:cs="俵俽俹僑僔僢僋" w:hint="eastAsia"/>
          <w:kern w:val="0"/>
          <w:sz w:val="24"/>
          <w:u w:val="single"/>
        </w:rPr>
        <w:t>万円以上</w:t>
      </w:r>
      <w:r>
        <w:rPr>
          <w:rFonts w:asciiTheme="majorEastAsia" w:eastAsiaTheme="majorEastAsia" w:hAnsiTheme="majorEastAsia" w:cs="俵俽俹僑僔僢僋" w:hint="eastAsia"/>
          <w:kern w:val="0"/>
          <w:sz w:val="24"/>
        </w:rPr>
        <w:t>のご寄附をいただく方はお礼の品をご記載ください。</w:t>
      </w:r>
    </w:p>
    <w:p>
      <w:pPr>
        <w:autoSpaceDE w:val="0"/>
        <w:autoSpaceDN w:val="0"/>
        <w:adjustRightInd w:val="0"/>
        <w:spacing w:before="240" w:after="240" w:line="280" w:lineRule="exact"/>
        <w:ind w:firstLineChars="300" w:firstLine="720"/>
        <w:jc w:val="left"/>
        <w:rPr>
          <w:rFonts w:asciiTheme="majorEastAsia" w:eastAsiaTheme="majorEastAsia" w:hAnsiTheme="majorEastAsia" w:cs="Calibri"/>
          <w:kern w:val="0"/>
          <w:sz w:val="24"/>
        </w:rPr>
      </w:pPr>
      <w:r>
        <w:rPr>
          <w:rFonts w:asciiTheme="majorEastAsia" w:eastAsiaTheme="majorEastAsia" w:hAnsiTheme="majorEastAsia" w:cs="俵俽俹僑僔僢僋" w:hint="eastAsia"/>
          <w:kern w:val="0"/>
          <w:sz w:val="24"/>
        </w:rPr>
        <w:t>お礼の品番号</w:t>
      </w:r>
      <w:r>
        <w:rPr>
          <w:rFonts w:asciiTheme="majorEastAsia" w:eastAsiaTheme="majorEastAsia" w:hAnsiTheme="majorEastAsia" w:cs="俵俽俹僑僔僢僋" w:hint="eastAsia"/>
          <w:kern w:val="0"/>
          <w:sz w:val="24"/>
          <w:u w:val="single"/>
        </w:rPr>
        <w:t xml:space="preserve">　　　　</w:t>
      </w:r>
      <w:r>
        <w:rPr>
          <w:rFonts w:asciiTheme="majorEastAsia" w:eastAsiaTheme="majorEastAsia" w:hAnsiTheme="majorEastAsia" w:cs="俵俽俹僑僔僢僋" w:hint="eastAsia"/>
          <w:kern w:val="0"/>
          <w:sz w:val="24"/>
        </w:rPr>
        <w:t>品名</w:t>
      </w:r>
      <w:r>
        <w:rPr>
          <w:rFonts w:asciiTheme="majorEastAsia" w:eastAsiaTheme="majorEastAsia" w:hAnsiTheme="majorEastAsia" w:cs="俵俽俹僑僔僢僋" w:hint="eastAsia"/>
          <w:kern w:val="0"/>
          <w:sz w:val="24"/>
          <w:u w:val="single"/>
        </w:rPr>
        <w:t xml:space="preserve">　　　　　　　　　　　　　　　　　　　　　</w:t>
      </w:r>
      <w:r>
        <w:rPr>
          <w:rFonts w:asciiTheme="majorEastAsia" w:eastAsiaTheme="majorEastAsia" w:hAnsiTheme="majorEastAsia" w:cs="Calibri" w:hint="eastAsia"/>
          <w:kern w:val="0"/>
          <w:sz w:val="24"/>
        </w:rPr>
        <w:t xml:space="preserve">　</w:t>
      </w:r>
    </w:p>
    <w:p>
      <w:pPr>
        <w:pStyle w:val="a3"/>
        <w:wordWrap/>
        <w:spacing w:line="280" w:lineRule="exact"/>
        <w:ind w:leftChars="450" w:left="1145" w:hangingChars="100" w:hanging="200"/>
        <w:rPr>
          <w:rFonts w:asciiTheme="majorEastAsia" w:eastAsiaTheme="majorEastAsia" w:hAnsiTheme="majorEastAsia" w:cs="俵俽俹僑僔僢僋"/>
        </w:rPr>
      </w:pPr>
      <w:r>
        <w:rPr>
          <w:rFonts w:asciiTheme="majorEastAsia" w:eastAsiaTheme="majorEastAsia" w:hAnsiTheme="majorEastAsia" w:cs="ＭＳゴシック" w:hint="eastAsia"/>
        </w:rPr>
        <w:t xml:space="preserve">※ </w:t>
      </w:r>
      <w:r>
        <w:rPr>
          <w:rFonts w:asciiTheme="majorEastAsia" w:eastAsiaTheme="majorEastAsia" w:hAnsiTheme="majorEastAsia" w:cs="俵俽俹僑僔僢僋" w:hint="eastAsia"/>
        </w:rPr>
        <w:t>お礼の品の番号及び品名については、「ふるさとチョイス」サイト内の茨城県のページをご覧</w:t>
      </w:r>
    </w:p>
    <w:p>
      <w:pPr>
        <w:pStyle w:val="a3"/>
        <w:wordWrap/>
        <w:spacing w:line="280" w:lineRule="exact"/>
        <w:ind w:leftChars="550" w:left="1155" w:firstLineChars="50" w:firstLine="100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俵俽俹僑僔僢僋" w:hint="eastAsia"/>
        </w:rPr>
        <w:t>いただくか、茨城県総務部税務課までご連絡ください。</w:t>
      </w:r>
      <w:r>
        <w:rPr>
          <w:rFonts w:asciiTheme="majorEastAsia" w:eastAsiaTheme="majorEastAsia" w:hAnsiTheme="majorEastAsia" w:cs="ＭＳ ゴシック" w:hint="eastAsia"/>
        </w:rPr>
        <w:t xml:space="preserve">  </w:t>
      </w:r>
    </w:p>
    <w:p>
      <w:pPr>
        <w:pStyle w:val="a3"/>
        <w:wordWrap/>
        <w:spacing w:line="240" w:lineRule="exact"/>
      </w:pPr>
    </w:p>
    <w:p>
      <w:pPr>
        <w:pStyle w:val="a3"/>
        <w:wordWrap/>
        <w:spacing w:line="28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168275</wp:posOffset>
                </wp:positionV>
                <wp:extent cx="6174740" cy="1771650"/>
                <wp:effectExtent l="0" t="0" r="1651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4740" cy="1771650"/>
                        </a:xfrm>
                        <a:prstGeom prst="bracketPair">
                          <a:avLst>
                            <a:gd name="adj" fmla="val 8027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0.05pt;margin-top:13.25pt;width:486.2pt;height:1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" adj="1734" strokecolor="black [3213]" strokeweight=".5pt"/>
            </w:pict>
          </mc:Fallback>
        </mc:AlternateConten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◆ </w:t>
      </w:r>
      <w:r>
        <w:rPr>
          <w:rFonts w:ascii="ＭＳ ゴシック" w:eastAsia="ＭＳ ゴシック" w:hAnsi="ＭＳ ゴシック" w:hint="eastAsia"/>
          <w:sz w:val="24"/>
        </w:rPr>
        <w:t>今後の事務のさらなる改善を図るため、以下のアンケートにご協力願います。</w:t>
      </w:r>
    </w:p>
    <w:p>
      <w:pPr>
        <w:spacing w:line="280" w:lineRule="exact"/>
        <w:ind w:firstLineChars="200" w:firstLine="42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u w:val="single"/>
        </w:rPr>
        <w:t>Ｑ１ いばらき応援寄附金を知ったきっかけは何ですか。</w:t>
      </w:r>
    </w:p>
    <w:p>
      <w:pPr>
        <w:pStyle w:val="a3"/>
        <w:wordWrap/>
        <w:spacing w:line="2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 □　茨城県公式ホームページ 又は 茨城県ふるさと納税特設サイト</w:t>
      </w:r>
    </w:p>
    <w:p>
      <w:pPr>
        <w:pStyle w:val="a3"/>
        <w:wordWrap/>
        <w:spacing w:line="2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 　□　茨城県×髙島屋ふるさと納税パンフレット　　　□　髙島屋ふるさと納税ガイドブック</w:t>
      </w:r>
    </w:p>
    <w:p>
      <w:pPr>
        <w:pStyle w:val="a3"/>
        <w:wordWrap/>
        <w:spacing w:line="280" w:lineRule="exact"/>
        <w:ind w:firstLineChars="450" w:firstLine="9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　知人の紹介　　　　□　ふるさとチョイス　　　□　さとふる</w:t>
      </w:r>
    </w:p>
    <w:p>
      <w:pPr>
        <w:pStyle w:val="a3"/>
        <w:wordWrap/>
        <w:spacing w:line="280" w:lineRule="exact"/>
        <w:ind w:firstLineChars="450" w:firstLine="9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□　その他（　　　 </w:t>
      </w:r>
      <w:r>
        <w:rPr>
          <w:rFonts w:ascii="ＭＳ ゴシック" w:eastAsia="ＭＳ ゴシック" w:hAnsi="ＭＳ ゴシック"/>
        </w:rPr>
        <w:t xml:space="preserve">   </w:t>
      </w:r>
      <w:r>
        <w:rPr>
          <w:rFonts w:ascii="ＭＳ ゴシック" w:eastAsia="ＭＳ ゴシック" w:hAnsi="ＭＳ ゴシック" w:hint="eastAsia"/>
        </w:rPr>
        <w:t xml:space="preserve">　　　　　　　　　　　　　　）</w:t>
      </w:r>
    </w:p>
    <w:p>
      <w:pPr>
        <w:pStyle w:val="a3"/>
        <w:wordWrap/>
        <w:spacing w:line="280" w:lineRule="exact"/>
        <w:ind w:firstLineChars="200" w:firstLine="402"/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>Ｑ２　茨城県を選んだ理由は何ですか。</w:t>
      </w:r>
    </w:p>
    <w:p>
      <w:pPr>
        <w:pStyle w:val="a3"/>
        <w:wordWrap/>
        <w:spacing w:line="280" w:lineRule="exact"/>
        <w:ind w:firstLineChars="200" w:firstLine="4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 □　寄附金の使い道に共感したから　　　　　　　　□　お礼の品が魅力的だから</w:t>
      </w:r>
    </w:p>
    <w:p>
      <w:pPr>
        <w:pStyle w:val="a3"/>
        <w:wordWrap/>
        <w:spacing w:line="280" w:lineRule="exact"/>
        <w:ind w:firstLineChars="450" w:firstLine="9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　茨城県出身だから（住んでいた、通勤・通学していたから　等）</w:t>
      </w:r>
    </w:p>
    <w:p>
      <w:pPr>
        <w:pStyle w:val="a3"/>
        <w:wordWrap/>
        <w:spacing w:line="280" w:lineRule="exact"/>
        <w:ind w:firstLineChars="450" w:firstLine="9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　茨城県に家族、親戚、知人が住んでいるから　　□　茨城県に魅力を感じるから</w:t>
      </w:r>
    </w:p>
    <w:p>
      <w:pPr>
        <w:pStyle w:val="a3"/>
        <w:wordWrap/>
        <w:spacing w:line="280" w:lineRule="exact"/>
        <w:ind w:firstLineChars="400" w:firstLine="880"/>
        <w:rPr>
          <w:rFonts w:ascii="ＭＳ ゴシック" w:eastAsia="ＭＳ ゴシック" w:hAnsi="ＭＳ ゴシック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142875</wp:posOffset>
                </wp:positionV>
                <wp:extent cx="5253990" cy="1403985"/>
                <wp:effectExtent l="0" t="0" r="0" b="444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39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～アンケートは以上となります。ご協力いただきありがとうございました。～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B369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.2pt;margin-top:11.25pt;width:413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" filled="f" stroked="f">
                <v:textbox style="mso-fit-shape-to-text:t">
                  <w:txbxContent>
                    <w:p w:rsidR="00AC3CF9" w:rsidRDefault="00AC3CF9" w:rsidP="00AC3CF9">
                      <w:r w:rsidRPr="00D06AF0">
                        <w:rPr>
                          <w:rFonts w:hint="eastAsia"/>
                          <w:sz w:val="22"/>
                          <w:szCs w:val="22"/>
                        </w:rPr>
                        <w:t>～アンケートは以上となります。ご協力いただきありがとうございました。～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>□　その他（　　　　　　　　　　　　　　　　　　　　　）</w:t>
      </w:r>
    </w:p>
    <w:p>
      <w:pPr>
        <w:pStyle w:val="a3"/>
        <w:wordWrap/>
        <w:spacing w:line="280" w:lineRule="exact"/>
        <w:ind w:firstLineChars="200" w:firstLine="4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</w:p>
    <w:p>
      <w:pPr>
        <w:pStyle w:val="a3"/>
        <w:wordWrap/>
        <w:spacing w:line="240" w:lineRule="exact"/>
      </w:pPr>
    </w:p>
    <w:p>
      <w:pPr>
        <w:pStyle w:val="a3"/>
        <w:wordWrap/>
        <w:spacing w:line="280" w:lineRule="exac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66041</wp:posOffset>
                </wp:positionV>
                <wp:extent cx="6250940" cy="1524000"/>
                <wp:effectExtent l="0" t="0" r="1651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940" cy="15240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B3E31" id="正方形/長方形 5" o:spid="_x0000_s1026" style="position:absolute;left:0;text-align:left;margin-left:5.55pt;margin-top:5.2pt;width:492.2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" filled="f" strokecolor="black [3213]" strokeweight="1.25pt"/>
            </w:pict>
          </mc:Fallback>
        </mc:AlternateContent>
      </w:r>
    </w:p>
    <w:p>
      <w:pPr>
        <w:pStyle w:val="a3"/>
        <w:wordWrap/>
        <w:spacing w:line="280" w:lineRule="exact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◆ お申し込みについて</w:t>
      </w:r>
    </w:p>
    <w:p>
      <w:pPr>
        <w:autoSpaceDE w:val="0"/>
        <w:autoSpaceDN w:val="0"/>
        <w:adjustRightInd w:val="0"/>
        <w:spacing w:line="280" w:lineRule="exact"/>
        <w:ind w:firstLineChars="400" w:firstLine="800"/>
        <w:jc w:val="left"/>
        <w:rPr>
          <w:rFonts w:asciiTheme="majorEastAsia" w:eastAsiaTheme="majorEastAsia" w:hAnsiTheme="majorEastAsia" w:cs="俵俽俹僑僔僢僋"/>
          <w:kern w:val="0"/>
          <w:sz w:val="20"/>
          <w:szCs w:val="20"/>
        </w:rPr>
      </w:pPr>
      <w:r>
        <w:rPr>
          <w:rFonts w:asciiTheme="majorEastAsia" w:eastAsiaTheme="majorEastAsia" w:hAnsiTheme="majorEastAsia" w:cs="俵俽俹僑僔僢僋" w:hint="eastAsia"/>
          <w:kern w:val="0"/>
          <w:sz w:val="20"/>
          <w:szCs w:val="20"/>
        </w:rPr>
        <w:t>申込書にご記入いただき、郵送またはＦＡＸにより茨城県総務部税務課までお申し込みください。</w:t>
      </w:r>
    </w:p>
    <w:p>
      <w:pPr>
        <w:autoSpaceDE w:val="0"/>
        <w:autoSpaceDN w:val="0"/>
        <w:adjustRightInd w:val="0"/>
        <w:spacing w:line="280" w:lineRule="exact"/>
        <w:ind w:leftChars="300" w:left="630" w:firstLineChars="100" w:firstLine="200"/>
        <w:jc w:val="left"/>
        <w:rPr>
          <w:rFonts w:asciiTheme="majorEastAsia" w:eastAsiaTheme="majorEastAsia" w:hAnsiTheme="majorEastAsia" w:cs="俵俽俹僑僔僢僋"/>
          <w:kern w:val="0"/>
          <w:sz w:val="20"/>
          <w:szCs w:val="20"/>
        </w:rPr>
      </w:pPr>
      <w:r>
        <w:rPr>
          <w:rFonts w:asciiTheme="majorEastAsia" w:eastAsiaTheme="majorEastAsia" w:hAnsiTheme="majorEastAsia" w:cs="俵俽俹僑僔僢僋" w:hint="eastAsia"/>
          <w:kern w:val="0"/>
          <w:sz w:val="20"/>
          <w:szCs w:val="20"/>
        </w:rPr>
        <w:t>申込書をお受けした後、金融機関でご利用いただける納付書を郵送いたします。</w:t>
      </w:r>
    </w:p>
    <w:p>
      <w:pPr>
        <w:pStyle w:val="a3"/>
        <w:wordWrap/>
        <w:spacing w:before="98" w:line="280" w:lineRule="exact"/>
        <w:ind w:firstLineChars="600" w:firstLine="1200"/>
        <w:contextualSpacing/>
        <w:rPr>
          <w:rFonts w:ascii="ＭＳ 明朝" w:hAnsi="ＭＳ 明朝"/>
        </w:rPr>
      </w:pPr>
      <w:r>
        <w:rPr>
          <w:rFonts w:ascii="ＭＳ 明朝" w:hAnsi="ＭＳ 明朝" w:hint="eastAsia"/>
        </w:rPr>
        <w:t>【送付先】</w:t>
      </w:r>
    </w:p>
    <w:p>
      <w:pPr>
        <w:pStyle w:val="a3"/>
        <w:wordWrap/>
        <w:spacing w:before="98" w:line="280" w:lineRule="exact"/>
        <w:ind w:firstLineChars="650" w:firstLine="1300"/>
        <w:contextualSpacing/>
        <w:rPr>
          <w:rFonts w:ascii="ＭＳ 明朝" w:hAnsi="ＭＳ 明朝"/>
        </w:rPr>
      </w:pPr>
      <w:r>
        <w:rPr>
          <w:rFonts w:ascii="ＭＳ 明朝" w:hAnsi="ＭＳ 明朝" w:hint="eastAsia"/>
        </w:rPr>
        <w:t>〒310－8555　茨城県水戸市笠原町978番６　茨城県総務部税務課　行</w:t>
      </w:r>
    </w:p>
    <w:p>
      <w:pPr>
        <w:pStyle w:val="a3"/>
        <w:wordWrap/>
        <w:spacing w:line="280" w:lineRule="exact"/>
        <w:ind w:firstLineChars="651" w:firstLine="1302"/>
        <w:contextualSpacing/>
      </w:pPr>
      <w:r>
        <w:rPr>
          <w:rFonts w:ascii="ＭＳ 明朝" w:hAnsi="ＭＳ 明朝" w:hint="eastAsia"/>
          <w:fitText w:val="800" w:id="1978921216"/>
        </w:rPr>
        <w:t>電話番号</w:t>
      </w:r>
      <w:r>
        <w:rPr>
          <w:rFonts w:ascii="ＭＳ 明朝" w:hAnsi="ＭＳ 明朝" w:hint="eastAsia"/>
        </w:rPr>
        <w:t xml:space="preserve"> ０２９－３０１－２４１８</w:t>
      </w:r>
    </w:p>
    <w:p>
      <w:pPr>
        <w:pStyle w:val="a3"/>
        <w:wordWrap/>
        <w:spacing w:line="280" w:lineRule="exact"/>
        <w:ind w:firstLineChars="424" w:firstLine="1272"/>
        <w:contextualSpacing/>
      </w:pPr>
      <w:r>
        <w:rPr>
          <w:rFonts w:ascii="ＭＳ 明朝" w:hAnsi="ＭＳ 明朝" w:hint="eastAsia"/>
          <w:spacing w:val="50"/>
          <w:fitText w:val="800" w:id="1978921217"/>
        </w:rPr>
        <w:t>ＦＡ</w:t>
      </w:r>
      <w:r>
        <w:rPr>
          <w:rFonts w:ascii="ＭＳ 明朝" w:hAnsi="ＭＳ 明朝" w:hint="eastAsia"/>
          <w:fitText w:val="800" w:id="1978921217"/>
        </w:rPr>
        <w:t>Ｘ</w:t>
      </w:r>
      <w:r>
        <w:rPr>
          <w:rFonts w:ascii="ＭＳ 明朝" w:hAnsi="ＭＳ 明朝" w:hint="eastAsia"/>
        </w:rPr>
        <w:t xml:space="preserve"> ０２９－３０１－２４４８</w:t>
      </w:r>
    </w:p>
    <w:sectPr>
      <w:pgSz w:w="11906" w:h="16838" w:code="9"/>
      <w:pgMar w:top="454" w:right="851" w:bottom="45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俵俽俹僑僔僢僋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ゴシック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039BF"/>
    <w:multiLevelType w:val="hybridMultilevel"/>
    <w:tmpl w:val="F000F288"/>
    <w:lvl w:ilvl="0" w:tplc="70DC2020">
      <w:start w:val="1"/>
      <w:numFmt w:val="bullet"/>
      <w:lvlText w:val="※"/>
      <w:lvlJc w:val="left"/>
      <w:pPr>
        <w:ind w:left="5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2F20896"/>
    <w:multiLevelType w:val="hybridMultilevel"/>
    <w:tmpl w:val="1EDADEAE"/>
    <w:lvl w:ilvl="0" w:tplc="920AEE64">
      <w:numFmt w:val="bullet"/>
      <w:lvlText w:val="※"/>
      <w:lvlJc w:val="left"/>
      <w:pPr>
        <w:ind w:left="11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2" w15:restartNumberingAfterBreak="0">
    <w:nsid w:val="583B256E"/>
    <w:multiLevelType w:val="hybridMultilevel"/>
    <w:tmpl w:val="31AAB510"/>
    <w:lvl w:ilvl="0" w:tplc="E64C83B4">
      <w:numFmt w:val="bullet"/>
      <w:lvlText w:val="○"/>
      <w:lvlJc w:val="left"/>
      <w:pPr>
        <w:ind w:left="5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" w15:restartNumberingAfterBreak="0">
    <w:nsid w:val="5A5D7488"/>
    <w:multiLevelType w:val="hybridMultilevel"/>
    <w:tmpl w:val="C7C43EDA"/>
    <w:lvl w:ilvl="0" w:tplc="E684D57E">
      <w:start w:val="1"/>
      <w:numFmt w:val="decimalEnclosedCircle"/>
      <w:lvlText w:val="%1"/>
      <w:lvlJc w:val="left"/>
      <w:pPr>
        <w:ind w:left="9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4" w15:restartNumberingAfterBreak="0">
    <w:nsid w:val="5E9250ED"/>
    <w:multiLevelType w:val="hybridMultilevel"/>
    <w:tmpl w:val="F68264C4"/>
    <w:lvl w:ilvl="0" w:tplc="3F26201A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050759"/>
    <w:multiLevelType w:val="hybridMultilevel"/>
    <w:tmpl w:val="938031FE"/>
    <w:lvl w:ilvl="0" w:tplc="4D866CD4">
      <w:start w:val="1"/>
      <w:numFmt w:val="bullet"/>
      <w:lvlText w:val="※"/>
      <w:lvlJc w:val="left"/>
      <w:pPr>
        <w:ind w:left="1685" w:hanging="360"/>
      </w:pPr>
      <w:rPr>
        <w:rFonts w:ascii="ＭＳ ゴシック" w:eastAsia="ＭＳ ゴシック" w:hAnsi="ＭＳ ゴシック" w:cs="ＭＳ 明朝" w:hint="eastAsia"/>
        <w:sz w:val="2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1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5" w:hanging="420"/>
      </w:pPr>
      <w:rPr>
        <w:rFonts w:ascii="Wingdings" w:hAnsi="Wingdings" w:hint="default"/>
      </w:rPr>
    </w:lvl>
  </w:abstractNum>
  <w:abstractNum w:abstractNumId="6" w15:restartNumberingAfterBreak="0">
    <w:nsid w:val="78A06EB3"/>
    <w:multiLevelType w:val="hybridMultilevel"/>
    <w:tmpl w:val="061487A2"/>
    <w:lvl w:ilvl="0" w:tplc="BFF24338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B2F8E737-B837-48D7-95BF-9537F6C3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cs="ＭＳ 明朝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szCs w:val="24"/>
    </w:rPr>
  </w:style>
  <w:style w:type="character" w:styleId="a8">
    <w:name w:val="Hyperlink"/>
    <w:basedOn w:val="a0"/>
    <w:rPr>
      <w:color w:val="0000FF" w:themeColor="hyperlink"/>
      <w:u w:val="single"/>
    </w:rPr>
  </w:style>
  <w:style w:type="paragraph" w:styleId="a9">
    <w:name w:val="Balloon Text"/>
    <w:basedOn w:val="a"/>
    <w:link w:val="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FollowedHyperlink"/>
    <w:basedOn w:val="a0"/>
    <w:semiHidden/>
    <w:unhideWhenUsed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ibaraki.jp/somu/zeimu/kikaku/kifukin/onestop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6786A-B60D-4CF3-8C41-1D18FCB3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974</Words>
  <Characters>638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「大好きいばらき応援寄附金」申込書</vt:lpstr>
      <vt:lpstr>「大好きいばらき応援寄附金」申込書</vt:lpstr>
    </vt:vector>
  </TitlesOfParts>
  <Company>茨城県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「大好きいばらき応援寄附金」申込書</dc:title>
  <dc:creator>茨城県</dc:creator>
  <cp:lastModifiedBy>税制担当</cp:lastModifiedBy>
  <cp:revision>31</cp:revision>
  <cp:lastPrinted>2022-03-18T00:50:00Z</cp:lastPrinted>
  <dcterms:created xsi:type="dcterms:W3CDTF">2020-10-29T05:42:00Z</dcterms:created>
  <dcterms:modified xsi:type="dcterms:W3CDTF">2022-09-09T04:10:00Z</dcterms:modified>
</cp:coreProperties>
</file>