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B140" w14:textId="437BC919" w:rsidR="002B2C3C" w:rsidRPr="00D23D88" w:rsidRDefault="00287F1B" w:rsidP="002A4C9D">
      <w:pPr>
        <w:spacing w:beforeLines="50" w:before="180" w:line="800" w:lineRule="exact"/>
        <w:jc w:val="center"/>
        <w:rPr>
          <w:rFonts w:ascii="メイリオ" w:eastAsia="メイリオ" w:hAnsi="メイリオ"/>
          <w:b/>
          <w:i/>
          <w:color w:val="FF0000"/>
          <w:kern w:val="0"/>
          <w:sz w:val="58"/>
          <w:szCs w:val="58"/>
        </w:rPr>
      </w:pPr>
      <w:r w:rsidRPr="00430A06">
        <w:rPr>
          <w:rFonts w:ascii="メイリオ" w:eastAsia="メイリオ" w:hAnsi="メイリオ" w:hint="eastAsia"/>
          <w:b/>
          <w:noProof/>
          <w:kern w:val="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E6231" wp14:editId="6479C592">
                <wp:simplePos x="0" y="0"/>
                <wp:positionH relativeFrom="column">
                  <wp:posOffset>-353060</wp:posOffset>
                </wp:positionH>
                <wp:positionV relativeFrom="paragraph">
                  <wp:posOffset>-126365</wp:posOffset>
                </wp:positionV>
                <wp:extent cx="6315075" cy="9705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9705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9B63E98" id="正方形/長方形 3" o:spid="_x0000_s1026" style="position:absolute;left:0;text-align:left;margin-left:-27.8pt;margin-top:-9.95pt;width:497.25pt;height:76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" filled="f" strokecolor="gray [1629]"/>
            </w:pict>
          </mc:Fallback>
        </mc:AlternateContent>
      </w:r>
      <w:r w:rsidR="001C34C7">
        <w:rPr>
          <w:rFonts w:ascii="メイリオ" w:eastAsia="メイリオ" w:hAnsi="メイリオ" w:hint="eastAsia"/>
          <w:b/>
          <w:kern w:val="0"/>
          <w:sz w:val="58"/>
          <w:szCs w:val="58"/>
        </w:rPr>
        <w:t>令和</w:t>
      </w:r>
      <w:r w:rsidR="006F62C3">
        <w:rPr>
          <w:rFonts w:ascii="メイリオ" w:eastAsia="メイリオ" w:hAnsi="メイリオ" w:hint="eastAsia"/>
          <w:b/>
          <w:kern w:val="0"/>
          <w:sz w:val="58"/>
          <w:szCs w:val="58"/>
        </w:rPr>
        <w:t>７</w:t>
      </w:r>
      <w:r w:rsidR="000B239F">
        <w:rPr>
          <w:rFonts w:ascii="メイリオ" w:eastAsia="メイリオ" w:hAnsi="メイリオ" w:hint="eastAsia"/>
          <w:b/>
          <w:kern w:val="0"/>
          <w:sz w:val="58"/>
          <w:szCs w:val="58"/>
        </w:rPr>
        <w:t>年</w:t>
      </w:r>
      <w:r w:rsidR="00BF1C84" w:rsidRPr="00430A06">
        <w:rPr>
          <w:rFonts w:ascii="メイリオ" w:eastAsia="メイリオ" w:hAnsi="メイリオ" w:hint="eastAsia"/>
          <w:b/>
          <w:kern w:val="0"/>
          <w:sz w:val="58"/>
          <w:szCs w:val="58"/>
        </w:rPr>
        <w:t>度</w:t>
      </w:r>
      <w:r w:rsidR="00FD22C4" w:rsidRPr="00430A06">
        <w:rPr>
          <w:rFonts w:ascii="メイリオ" w:eastAsia="メイリオ" w:hAnsi="メイリオ" w:hint="eastAsia"/>
          <w:b/>
          <w:kern w:val="0"/>
          <w:sz w:val="58"/>
          <w:szCs w:val="58"/>
        </w:rPr>
        <w:t>茨城県</w:t>
      </w:r>
      <w:r w:rsidR="00D856F6" w:rsidRPr="00430A06">
        <w:rPr>
          <w:rFonts w:ascii="メイリオ" w:eastAsia="メイリオ" w:hAnsi="メイリオ" w:hint="eastAsia"/>
          <w:b/>
          <w:kern w:val="0"/>
          <w:sz w:val="58"/>
          <w:szCs w:val="58"/>
        </w:rPr>
        <w:t>肝炎医療</w:t>
      </w:r>
      <w:r w:rsidR="00430A06" w:rsidRPr="00430A06">
        <w:rPr>
          <w:rFonts w:ascii="メイリオ" w:eastAsia="メイリオ" w:hAnsi="メイリオ" w:hint="eastAsia"/>
          <w:b/>
          <w:kern w:val="0"/>
          <w:sz w:val="58"/>
          <w:szCs w:val="58"/>
        </w:rPr>
        <w:t>研修会</w:t>
      </w:r>
      <w:r w:rsidR="00430A06">
        <w:rPr>
          <w:rFonts w:ascii="メイリオ" w:eastAsia="メイリオ" w:hAnsi="メイリオ" w:hint="eastAsia"/>
          <w:b/>
          <w:kern w:val="0"/>
          <w:sz w:val="58"/>
          <w:szCs w:val="58"/>
        </w:rPr>
        <w:t>の開催について</w:t>
      </w:r>
      <w:r w:rsidR="00745A37" w:rsidRPr="00D23D88">
        <w:rPr>
          <w:rFonts w:ascii="メイリオ" w:eastAsia="メイリオ" w:hAnsi="メイリオ" w:hint="eastAsia"/>
          <w:b/>
          <w:i/>
          <w:color w:val="FF0000"/>
          <w:sz w:val="58"/>
          <w:szCs w:val="58"/>
        </w:rPr>
        <w:t>（WEB配信）</w:t>
      </w:r>
    </w:p>
    <w:p w14:paraId="54C3CF06" w14:textId="77777777" w:rsidR="00D856F6" w:rsidRPr="00383CDC" w:rsidRDefault="00D856F6" w:rsidP="00BF1C84">
      <w:pPr>
        <w:spacing w:line="200" w:lineRule="exact"/>
        <w:rPr>
          <w:rFonts w:ascii="メイリオ" w:eastAsia="メイリオ" w:hAnsi="メイリオ"/>
          <w:sz w:val="24"/>
        </w:rPr>
      </w:pPr>
    </w:p>
    <w:p w14:paraId="76E9ECDF" w14:textId="77777777" w:rsidR="00C3106B" w:rsidRPr="00FD201D" w:rsidRDefault="00430A06" w:rsidP="005A1EBF">
      <w:pPr>
        <w:spacing w:line="360" w:lineRule="exact"/>
        <w:rPr>
          <w:rFonts w:ascii="メイリオ" w:eastAsia="メイリオ" w:hAnsi="メイリオ"/>
          <w:color w:val="FF0000"/>
          <w:sz w:val="22"/>
          <w:szCs w:val="24"/>
          <w:u w:val="single"/>
        </w:rPr>
      </w:pPr>
      <w:r w:rsidRPr="00FE4D90">
        <w:rPr>
          <w:rFonts w:asciiTheme="minorEastAsia" w:hAnsiTheme="minorEastAsia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>茨城</w:t>
      </w:r>
      <w:r w:rsidRPr="00430A06">
        <w:rPr>
          <w:rFonts w:ascii="メイリオ" w:eastAsia="メイリオ" w:hAnsi="メイリオ" w:hint="eastAsia"/>
          <w:sz w:val="22"/>
        </w:rPr>
        <w:t>県では，平成27年4月1日から，「肝炎治療受給者証の交付申請に係る医師の診断書（※）を記載することができる医師を，</w:t>
      </w:r>
      <w:r w:rsidR="002A4C9D">
        <w:rPr>
          <w:rFonts w:ascii="メイリオ" w:eastAsia="メイリオ" w:hAnsi="メイリオ" w:hint="eastAsia"/>
          <w:sz w:val="22"/>
        </w:rPr>
        <w:t>日本肝臓学会</w:t>
      </w:r>
      <w:r w:rsidRPr="00430A06">
        <w:rPr>
          <w:rFonts w:ascii="メイリオ" w:eastAsia="メイリオ" w:hAnsi="メイリオ" w:hint="eastAsia"/>
          <w:sz w:val="22"/>
        </w:rPr>
        <w:t>肝臓専門医又は</w:t>
      </w:r>
      <w:r w:rsidR="002A4C9D">
        <w:rPr>
          <w:rFonts w:ascii="メイリオ" w:eastAsia="メイリオ" w:hAnsi="メイリオ" w:hint="eastAsia"/>
          <w:sz w:val="22"/>
        </w:rPr>
        <w:t>本</w:t>
      </w:r>
      <w:r w:rsidRPr="00430A06">
        <w:rPr>
          <w:rFonts w:ascii="メイリオ" w:eastAsia="メイリオ" w:hAnsi="メイリオ" w:hint="eastAsia"/>
          <w:sz w:val="22"/>
        </w:rPr>
        <w:t>研修会を修了し</w:t>
      </w:r>
      <w:r>
        <w:rPr>
          <w:rFonts w:ascii="メイリオ" w:eastAsia="メイリオ" w:hAnsi="メイリオ" w:hint="eastAsia"/>
          <w:sz w:val="22"/>
        </w:rPr>
        <w:t>た医師に限定しています。今年度の研修会は，下記のとおり</w:t>
      </w:r>
      <w:r w:rsidRPr="00430A06">
        <w:rPr>
          <w:rFonts w:ascii="メイリオ" w:eastAsia="メイリオ" w:hAnsi="メイリオ" w:hint="eastAsia"/>
          <w:sz w:val="22"/>
        </w:rPr>
        <w:t>ＷＥＢ配信により開催いたします。</w:t>
      </w:r>
      <w:r w:rsidR="005A1EBF">
        <w:rPr>
          <w:rFonts w:ascii="メイリオ" w:eastAsia="メイリオ" w:hAnsi="メイリオ"/>
          <w:sz w:val="22"/>
        </w:rPr>
        <w:br/>
      </w:r>
      <w:r w:rsidR="00C3106B" w:rsidRPr="00FD201D">
        <w:rPr>
          <w:rFonts w:ascii="メイリオ" w:eastAsia="メイリオ" w:hAnsi="メイリオ" w:hint="eastAsia"/>
          <w:color w:val="FF0000"/>
          <w:sz w:val="22"/>
          <w:szCs w:val="24"/>
        </w:rPr>
        <w:t xml:space="preserve"> ・</w:t>
      </w:r>
      <w:r w:rsidRPr="00FD201D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今</w:t>
      </w:r>
      <w:r w:rsidR="009439C4" w:rsidRPr="00FD201D">
        <w:rPr>
          <w:rFonts w:ascii="メイリオ" w:eastAsia="メイリオ" w:hAnsi="メイリオ" w:hint="eastAsia"/>
          <w:color w:val="FF0000"/>
          <w:sz w:val="22"/>
          <w:szCs w:val="24"/>
          <w:u w:val="single"/>
        </w:rPr>
        <w:t>年度の開催は，今回のみとなります。</w:t>
      </w:r>
    </w:p>
    <w:p w14:paraId="031C21C5" w14:textId="7BBCC6AB" w:rsidR="005600D7" w:rsidRPr="00203828" w:rsidRDefault="00C3106B" w:rsidP="00203828">
      <w:pPr>
        <w:spacing w:line="360" w:lineRule="exact"/>
        <w:ind w:leftChars="50" w:left="105"/>
        <w:rPr>
          <w:rFonts w:ascii="メイリオ" w:eastAsia="メイリオ" w:hAnsi="メイリオ" w:hint="eastAsia"/>
          <w:sz w:val="22"/>
          <w:szCs w:val="24"/>
          <w:u w:val="single"/>
        </w:rPr>
      </w:pPr>
      <w:r w:rsidRPr="00CA2BB5">
        <w:rPr>
          <w:rFonts w:ascii="メイリオ" w:eastAsia="メイリオ" w:hAnsi="メイリオ" w:hint="eastAsia"/>
          <w:sz w:val="22"/>
          <w:szCs w:val="24"/>
        </w:rPr>
        <w:t>・</w:t>
      </w:r>
      <w:r w:rsidRPr="00CA2BB5">
        <w:rPr>
          <w:rFonts w:ascii="メイリオ" w:eastAsia="メイリオ" w:hAnsi="メイリオ" w:hint="eastAsia"/>
          <w:sz w:val="22"/>
          <w:szCs w:val="24"/>
          <w:u w:val="single"/>
        </w:rPr>
        <w:t>本研修を修了された方は，修了証の有効期間が</w:t>
      </w:r>
      <w:r w:rsidRPr="00CA2BB5">
        <w:rPr>
          <w:rFonts w:ascii="メイリオ" w:eastAsia="メイリオ" w:hAnsi="メイリオ" w:hint="eastAsia"/>
          <w:b/>
          <w:color w:val="FF0000"/>
          <w:sz w:val="22"/>
          <w:szCs w:val="24"/>
          <w:u w:val="single" w:color="000000" w:themeColor="text1"/>
        </w:rPr>
        <w:t>３年</w:t>
      </w:r>
      <w:r w:rsidR="00383CDC">
        <w:rPr>
          <w:rFonts w:ascii="メイリオ" w:eastAsia="メイリオ" w:hAnsi="メイリオ" w:hint="eastAsia"/>
          <w:sz w:val="22"/>
          <w:szCs w:val="24"/>
          <w:u w:val="single"/>
        </w:rPr>
        <w:t>（修了日の翌年度から）となります。（</w:t>
      </w:r>
      <w:r w:rsidR="000B239F" w:rsidRPr="0002228C">
        <w:rPr>
          <w:rFonts w:ascii="メイリオ" w:eastAsia="メイリオ" w:hAnsi="メイリオ" w:hint="eastAsia"/>
          <w:sz w:val="22"/>
          <w:szCs w:val="24"/>
          <w:u w:val="single"/>
        </w:rPr>
        <w:t>令和</w:t>
      </w:r>
      <w:r w:rsidR="0002228C" w:rsidRPr="0002228C">
        <w:rPr>
          <w:rFonts w:ascii="メイリオ" w:eastAsia="メイリオ" w:hAnsi="メイリオ" w:hint="eastAsia"/>
          <w:sz w:val="22"/>
          <w:szCs w:val="24"/>
          <w:u w:val="single"/>
        </w:rPr>
        <w:t>７</w:t>
      </w:r>
      <w:r w:rsidR="000B239F" w:rsidRPr="0002228C">
        <w:rPr>
          <w:rFonts w:ascii="メイリオ" w:eastAsia="メイリオ" w:hAnsi="メイリオ" w:hint="eastAsia"/>
          <w:sz w:val="22"/>
          <w:szCs w:val="24"/>
          <w:u w:val="single"/>
        </w:rPr>
        <w:t>年</w:t>
      </w:r>
      <w:r w:rsidR="00383CDC" w:rsidRPr="0002228C">
        <w:rPr>
          <w:rFonts w:ascii="メイリオ" w:eastAsia="メイリオ" w:hAnsi="メイリオ" w:hint="eastAsia"/>
          <w:sz w:val="22"/>
          <w:szCs w:val="24"/>
          <w:u w:val="single"/>
        </w:rPr>
        <w:t>度に修了した方は，令和</w:t>
      </w:r>
      <w:r w:rsidR="006F62C3" w:rsidRPr="0002228C">
        <w:rPr>
          <w:rFonts w:ascii="メイリオ" w:eastAsia="メイリオ" w:hAnsi="メイリオ" w:hint="eastAsia"/>
          <w:sz w:val="22"/>
          <w:szCs w:val="24"/>
          <w:u w:val="single"/>
        </w:rPr>
        <w:t>１</w:t>
      </w:r>
      <w:r w:rsidR="0002228C" w:rsidRPr="0002228C">
        <w:rPr>
          <w:rFonts w:ascii="メイリオ" w:eastAsia="メイリオ" w:hAnsi="メイリオ" w:hint="eastAsia"/>
          <w:sz w:val="22"/>
          <w:szCs w:val="24"/>
          <w:u w:val="single"/>
        </w:rPr>
        <w:t>１</w:t>
      </w:r>
      <w:r w:rsidRPr="0002228C">
        <w:rPr>
          <w:rFonts w:ascii="メイリオ" w:eastAsia="メイリオ" w:hAnsi="メイリオ" w:hint="eastAsia"/>
          <w:sz w:val="22"/>
          <w:szCs w:val="24"/>
          <w:u w:val="single"/>
        </w:rPr>
        <w:t>年３月３１日まで</w:t>
      </w:r>
      <w:r w:rsidRPr="00CA2BB5">
        <w:rPr>
          <w:rFonts w:ascii="メイリオ" w:eastAsia="メイリオ" w:hAnsi="メイリオ" w:hint="eastAsia"/>
          <w:sz w:val="22"/>
          <w:szCs w:val="24"/>
          <w:u w:val="single"/>
        </w:rPr>
        <w:t>）</w:t>
      </w:r>
    </w:p>
    <w:p w14:paraId="69483212" w14:textId="77777777" w:rsidR="002A4C9D" w:rsidRDefault="005600D7" w:rsidP="00203828">
      <w:pPr>
        <w:spacing w:before="240" w:line="200" w:lineRule="exact"/>
        <w:ind w:left="630" w:hangingChars="300" w:hanging="630"/>
        <w:jc w:val="left"/>
        <w:rPr>
          <w:rFonts w:ascii="メイリオ" w:eastAsia="メイリオ" w:hAnsi="メイリオ"/>
          <w:szCs w:val="24"/>
        </w:rPr>
      </w:pPr>
      <w:r w:rsidRPr="005600D7">
        <w:rPr>
          <w:rFonts w:ascii="メイリオ" w:eastAsia="メイリオ" w:hAnsi="メイリオ" w:hint="eastAsia"/>
          <w:szCs w:val="24"/>
        </w:rPr>
        <w:t>（※）茨城県では，Ｃ型非代償性肝硬変に対するインターフェロンフリー治療の診断書については，日本肝臓学会肝臓専門医のみが記載できることとしております。</w:t>
      </w:r>
    </w:p>
    <w:p w14:paraId="11B5BC87" w14:textId="77777777" w:rsidR="005600D7" w:rsidRPr="005600D7" w:rsidRDefault="005600D7" w:rsidP="005600D7">
      <w:pPr>
        <w:spacing w:line="200" w:lineRule="exact"/>
        <w:ind w:left="630" w:hangingChars="300" w:hanging="630"/>
        <w:jc w:val="left"/>
        <w:rPr>
          <w:rFonts w:ascii="メイリオ" w:eastAsia="メイリオ" w:hAnsi="メイリオ"/>
          <w:szCs w:val="24"/>
        </w:rPr>
      </w:pPr>
    </w:p>
    <w:p w14:paraId="040E4550" w14:textId="1E683D79" w:rsidR="00BF1C84" w:rsidRPr="00786279" w:rsidRDefault="00383CDC" w:rsidP="00745A37">
      <w:pPr>
        <w:spacing w:line="40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■配信期間　　</w:t>
      </w:r>
      <w:r w:rsidR="00427518">
        <w:rPr>
          <w:rFonts w:ascii="メイリオ" w:eastAsia="メイリオ" w:hAnsi="メイリオ" w:hint="eastAsia"/>
          <w:sz w:val="24"/>
          <w:szCs w:val="24"/>
        </w:rPr>
        <w:t>令和</w:t>
      </w:r>
      <w:r w:rsidR="006F62C3">
        <w:rPr>
          <w:rFonts w:ascii="メイリオ" w:eastAsia="メイリオ" w:hAnsi="メイリオ" w:hint="eastAsia"/>
          <w:sz w:val="24"/>
          <w:szCs w:val="24"/>
        </w:rPr>
        <w:t>７</w:t>
      </w:r>
      <w:r w:rsidR="000B239F">
        <w:rPr>
          <w:rFonts w:ascii="メイリオ" w:eastAsia="メイリオ" w:hAnsi="メイリオ" w:hint="eastAsia"/>
          <w:sz w:val="24"/>
          <w:szCs w:val="24"/>
        </w:rPr>
        <w:t>年</w:t>
      </w:r>
      <w:r w:rsidR="006F62C3">
        <w:rPr>
          <w:rFonts w:ascii="メイリオ" w:eastAsia="メイリオ" w:hAnsi="メイリオ" w:hint="eastAsia"/>
          <w:sz w:val="24"/>
          <w:szCs w:val="24"/>
        </w:rPr>
        <w:t>１２</w:t>
      </w:r>
      <w:r w:rsidR="00287F1B">
        <w:rPr>
          <w:rFonts w:ascii="メイリオ" w:eastAsia="メイリオ" w:hAnsi="メイリオ" w:hint="eastAsia"/>
          <w:sz w:val="24"/>
          <w:szCs w:val="24"/>
        </w:rPr>
        <w:t>月</w:t>
      </w:r>
      <w:r w:rsidR="006F62C3">
        <w:rPr>
          <w:rFonts w:ascii="メイリオ" w:eastAsia="メイリオ" w:hAnsi="メイリオ" w:hint="eastAsia"/>
          <w:sz w:val="24"/>
          <w:szCs w:val="24"/>
        </w:rPr>
        <w:t>５</w:t>
      </w:r>
      <w:r w:rsidR="00427518">
        <w:rPr>
          <w:rFonts w:ascii="メイリオ" w:eastAsia="メイリオ" w:hAnsi="メイリオ" w:hint="eastAsia"/>
          <w:sz w:val="24"/>
          <w:szCs w:val="24"/>
        </w:rPr>
        <w:t>日（金</w:t>
      </w:r>
      <w:r w:rsidR="00287F1B">
        <w:rPr>
          <w:rFonts w:ascii="メイリオ" w:eastAsia="メイリオ" w:hAnsi="メイリオ" w:hint="eastAsia"/>
          <w:sz w:val="24"/>
          <w:szCs w:val="24"/>
        </w:rPr>
        <w:t>）午前10</w:t>
      </w:r>
      <w:r w:rsidR="00BF1C84" w:rsidRPr="00786279">
        <w:rPr>
          <w:rFonts w:ascii="メイリオ" w:eastAsia="メイリオ" w:hAnsi="メイリオ" w:hint="eastAsia"/>
          <w:sz w:val="24"/>
          <w:szCs w:val="24"/>
        </w:rPr>
        <w:t>時から</w:t>
      </w:r>
      <w:r w:rsidR="00745A37">
        <w:rPr>
          <w:rFonts w:ascii="メイリオ" w:eastAsia="メイリオ" w:hAnsi="メイリオ"/>
          <w:sz w:val="24"/>
          <w:szCs w:val="24"/>
        </w:rPr>
        <w:br/>
      </w:r>
      <w:r w:rsidR="00427518">
        <w:rPr>
          <w:rFonts w:ascii="メイリオ" w:eastAsia="メイリオ" w:hAnsi="メイリオ" w:hint="eastAsia"/>
          <w:sz w:val="24"/>
          <w:szCs w:val="24"/>
        </w:rPr>
        <w:t>令和</w:t>
      </w:r>
      <w:r w:rsidR="006F62C3">
        <w:rPr>
          <w:rFonts w:ascii="メイリオ" w:eastAsia="メイリオ" w:hAnsi="メイリオ" w:hint="eastAsia"/>
          <w:sz w:val="24"/>
          <w:szCs w:val="24"/>
        </w:rPr>
        <w:t>７</w:t>
      </w:r>
      <w:r w:rsidR="000B239F">
        <w:rPr>
          <w:rFonts w:ascii="メイリオ" w:eastAsia="メイリオ" w:hAnsi="メイリオ" w:hint="eastAsia"/>
          <w:sz w:val="24"/>
          <w:szCs w:val="24"/>
        </w:rPr>
        <w:t>年</w:t>
      </w:r>
      <w:r w:rsidR="006F62C3">
        <w:rPr>
          <w:rFonts w:ascii="メイリオ" w:eastAsia="メイリオ" w:hAnsi="メイリオ" w:hint="eastAsia"/>
          <w:sz w:val="24"/>
          <w:szCs w:val="24"/>
        </w:rPr>
        <w:t>１２</w:t>
      </w:r>
      <w:r w:rsidR="00745A37">
        <w:rPr>
          <w:rFonts w:ascii="メイリオ" w:eastAsia="メイリオ" w:hAnsi="メイリオ" w:hint="eastAsia"/>
          <w:sz w:val="24"/>
          <w:szCs w:val="24"/>
        </w:rPr>
        <w:t>月</w:t>
      </w:r>
      <w:r w:rsidR="006F62C3">
        <w:rPr>
          <w:rFonts w:ascii="メイリオ" w:eastAsia="メイリオ" w:hAnsi="メイリオ" w:hint="eastAsia"/>
          <w:sz w:val="24"/>
          <w:szCs w:val="24"/>
        </w:rPr>
        <w:t>１８</w:t>
      </w:r>
      <w:r w:rsidR="00427518">
        <w:rPr>
          <w:rFonts w:ascii="メイリオ" w:eastAsia="メイリオ" w:hAnsi="メイリオ" w:hint="eastAsia"/>
          <w:sz w:val="24"/>
          <w:szCs w:val="24"/>
        </w:rPr>
        <w:t>日（木</w:t>
      </w:r>
      <w:r w:rsidR="00BF1C84" w:rsidRPr="00786279">
        <w:rPr>
          <w:rFonts w:ascii="メイリオ" w:eastAsia="メイリオ" w:hAnsi="メイリオ" w:hint="eastAsia"/>
          <w:sz w:val="24"/>
          <w:szCs w:val="24"/>
        </w:rPr>
        <w:t>）午後５時まで</w:t>
      </w:r>
      <w:r w:rsidR="00707C43">
        <w:rPr>
          <w:rFonts w:ascii="メイリオ" w:eastAsia="メイリオ" w:hAnsi="メイリオ" w:hint="eastAsia"/>
          <w:sz w:val="24"/>
          <w:szCs w:val="24"/>
        </w:rPr>
        <w:t>（</w:t>
      </w:r>
      <w:r w:rsidR="008B787E">
        <w:rPr>
          <w:rFonts w:ascii="メイリオ" w:eastAsia="メイリオ" w:hAnsi="メイリオ" w:hint="eastAsia"/>
          <w:sz w:val="24"/>
          <w:szCs w:val="24"/>
        </w:rPr>
        <w:t>講義</w:t>
      </w:r>
      <w:r w:rsidR="00707C43">
        <w:rPr>
          <w:rFonts w:ascii="メイリオ" w:eastAsia="メイリオ" w:hAnsi="メイリオ" w:hint="eastAsia"/>
          <w:sz w:val="24"/>
          <w:szCs w:val="24"/>
        </w:rPr>
        <w:t>時間：約</w:t>
      </w:r>
      <w:r w:rsidR="005A1EBF">
        <w:rPr>
          <w:rFonts w:ascii="メイリオ" w:eastAsia="メイリオ" w:hAnsi="メイリオ" w:hint="eastAsia"/>
          <w:sz w:val="24"/>
          <w:szCs w:val="24"/>
        </w:rPr>
        <w:t>1</w:t>
      </w:r>
      <w:r w:rsidR="005A1EBF">
        <w:rPr>
          <w:rFonts w:ascii="メイリオ" w:eastAsia="メイリオ" w:hAnsi="メイリオ"/>
          <w:sz w:val="24"/>
          <w:szCs w:val="24"/>
        </w:rPr>
        <w:t>6</w:t>
      </w:r>
      <w:r w:rsidR="00707C43">
        <w:rPr>
          <w:rFonts w:ascii="メイリオ" w:eastAsia="メイリオ" w:hAnsi="メイリオ" w:hint="eastAsia"/>
          <w:sz w:val="24"/>
          <w:szCs w:val="24"/>
        </w:rPr>
        <w:t>0分）</w:t>
      </w:r>
    </w:p>
    <w:p w14:paraId="3285BF5E" w14:textId="77777777" w:rsidR="00BF1C84" w:rsidRPr="00786279" w:rsidRDefault="00BF1C84" w:rsidP="00B22108">
      <w:pPr>
        <w:spacing w:beforeLines="30" w:before="108" w:line="36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 xml:space="preserve">■対 象 者　　</w:t>
      </w:r>
      <w:r w:rsidR="00430A06">
        <w:rPr>
          <w:rFonts w:ascii="メイリオ" w:eastAsia="メイリオ" w:hAnsi="メイリオ" w:hint="eastAsia"/>
          <w:sz w:val="24"/>
          <w:szCs w:val="24"/>
        </w:rPr>
        <w:t>日本肝臓学会肝臓専門医以外の医師で，茨城県在住の患者に対し，茨城県肝炎治療費助成事業に係る医師の診断書を記載する医師　等</w:t>
      </w:r>
    </w:p>
    <w:p w14:paraId="500B408E" w14:textId="71C8C2B3" w:rsidR="00287F1B" w:rsidRDefault="00287F1B" w:rsidP="00B22108">
      <w:pPr>
        <w:spacing w:beforeLines="30" w:before="108" w:line="400" w:lineRule="exact"/>
        <w:ind w:leftChars="50" w:left="5865" w:hangingChars="2400" w:hanging="5760"/>
        <w:jc w:val="left"/>
        <w:rPr>
          <w:rFonts w:ascii="メイリオ" w:eastAsia="メイリオ" w:hAnsi="メイリオ"/>
          <w:sz w:val="24"/>
          <w:szCs w:val="24"/>
        </w:rPr>
      </w:pPr>
      <w:r w:rsidRPr="00786279">
        <w:rPr>
          <w:rFonts w:ascii="メイリオ" w:eastAsia="メイリオ" w:hAnsi="メイリオ" w:hint="eastAsia"/>
          <w:sz w:val="24"/>
          <w:szCs w:val="24"/>
        </w:rPr>
        <w:t>■</w:t>
      </w:r>
      <w:r w:rsidRPr="00786279">
        <w:rPr>
          <w:rFonts w:ascii="メイリオ" w:eastAsia="メイリオ" w:hAnsi="メイリオ"/>
          <w:sz w:val="24"/>
          <w:szCs w:val="24"/>
        </w:rPr>
        <w:t>申込</w:t>
      </w:r>
      <w:r w:rsidRPr="00786279">
        <w:rPr>
          <w:rFonts w:ascii="メイリオ" w:eastAsia="メイリオ" w:hAnsi="メイリオ" w:hint="eastAsia"/>
          <w:sz w:val="24"/>
          <w:szCs w:val="24"/>
        </w:rPr>
        <w:t xml:space="preserve">方法　</w:t>
      </w:r>
      <w:r w:rsidR="00CC260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427518" w:rsidRPr="0002228C">
        <w:rPr>
          <w:rFonts w:ascii="メイリオ" w:eastAsia="メイリオ" w:hAnsi="メイリオ" w:hint="eastAsia"/>
          <w:sz w:val="24"/>
          <w:szCs w:val="24"/>
        </w:rPr>
        <w:t>令和</w:t>
      </w:r>
      <w:r w:rsidR="006F62C3" w:rsidRPr="0002228C">
        <w:rPr>
          <w:rFonts w:ascii="メイリオ" w:eastAsia="メイリオ" w:hAnsi="メイリオ" w:hint="eastAsia"/>
          <w:sz w:val="24"/>
          <w:szCs w:val="24"/>
        </w:rPr>
        <w:t>７</w:t>
      </w:r>
      <w:r w:rsidR="00EB1E03" w:rsidRPr="0002228C">
        <w:rPr>
          <w:rFonts w:ascii="メイリオ" w:eastAsia="メイリオ" w:hAnsi="メイリオ" w:hint="eastAsia"/>
          <w:sz w:val="24"/>
          <w:szCs w:val="24"/>
        </w:rPr>
        <w:t>年１１月</w:t>
      </w:r>
      <w:r w:rsidR="006F62C3" w:rsidRPr="0002228C">
        <w:rPr>
          <w:rFonts w:ascii="メイリオ" w:eastAsia="メイリオ" w:hAnsi="メイリオ" w:hint="eastAsia"/>
          <w:sz w:val="24"/>
          <w:szCs w:val="24"/>
        </w:rPr>
        <w:t>２</w:t>
      </w:r>
      <w:r w:rsidR="0002228C" w:rsidRPr="0002228C">
        <w:rPr>
          <w:rFonts w:ascii="メイリオ" w:eastAsia="メイリオ" w:hAnsi="メイリオ" w:hint="eastAsia"/>
          <w:sz w:val="24"/>
          <w:szCs w:val="24"/>
        </w:rPr>
        <w:t>４</w:t>
      </w:r>
      <w:r w:rsidR="00EB1E03" w:rsidRPr="0002228C">
        <w:rPr>
          <w:rFonts w:ascii="メイリオ" w:eastAsia="メイリオ" w:hAnsi="メイリオ" w:hint="eastAsia"/>
          <w:sz w:val="24"/>
          <w:szCs w:val="24"/>
        </w:rPr>
        <w:t>日（月</w:t>
      </w:r>
      <w:r w:rsidRPr="0002228C">
        <w:rPr>
          <w:rFonts w:ascii="メイリオ" w:eastAsia="メイリオ" w:hAnsi="メイリオ" w:hint="eastAsia"/>
          <w:sz w:val="24"/>
          <w:szCs w:val="24"/>
        </w:rPr>
        <w:t>）</w:t>
      </w:r>
      <w:r w:rsidRPr="00786279">
        <w:rPr>
          <w:rFonts w:ascii="メイリオ" w:eastAsia="メイリオ" w:hAnsi="メイリオ" w:hint="eastAsia"/>
          <w:sz w:val="24"/>
          <w:szCs w:val="24"/>
        </w:rPr>
        <w:t>までに，Ｅメールで申込み</w:t>
      </w:r>
    </w:p>
    <w:p w14:paraId="5AB86565" w14:textId="77777777" w:rsidR="009615CE" w:rsidRPr="00AA13DA" w:rsidRDefault="00287F1B" w:rsidP="009615CE">
      <w:pPr>
        <w:spacing w:beforeLines="50" w:before="180" w:line="340" w:lineRule="exact"/>
        <w:ind w:leftChars="50" w:left="5865" w:hangingChars="2400" w:hanging="5760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■申</w:t>
      </w:r>
      <w:r w:rsidR="00CC2602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込</w:t>
      </w:r>
      <w:r w:rsidR="00CC2602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先</w:t>
      </w:r>
      <w:r w:rsidR="00CC2602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9615CE">
        <w:rPr>
          <w:rFonts w:ascii="メイリオ" w:eastAsia="メイリオ" w:hAnsi="メイリオ" w:hint="eastAsia"/>
          <w:sz w:val="24"/>
          <w:szCs w:val="24"/>
        </w:rPr>
        <w:t>（株）日立製作所日立総合病院</w:t>
      </w:r>
      <w:r w:rsidR="009615CE" w:rsidRPr="004F78EB">
        <w:rPr>
          <w:rFonts w:ascii="メイリオ" w:eastAsia="メイリオ" w:hAnsi="メイリオ" w:hint="eastAsia"/>
          <w:sz w:val="22"/>
          <w:szCs w:val="24"/>
        </w:rPr>
        <w:t>（茨城県肝疾患診療連携拠点病院）</w:t>
      </w:r>
    </w:p>
    <w:p w14:paraId="6F16BD6A" w14:textId="33473D72" w:rsidR="005600D7" w:rsidRDefault="009615CE" w:rsidP="00FB2648">
      <w:pPr>
        <w:spacing w:afterLines="50" w:after="180" w:line="400" w:lineRule="exact"/>
        <w:ind w:firstLineChars="200" w:firstLine="64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メールアドレス：</w:t>
      </w:r>
      <w:hyperlink r:id="rId6" w:history="1">
        <w:r w:rsidR="006F62C3" w:rsidRPr="00A947FB">
          <w:rPr>
            <w:rStyle w:val="a8"/>
            <w:rFonts w:ascii="メイリオ" w:eastAsia="メイリオ" w:hAnsi="メイリオ"/>
            <w:sz w:val="32"/>
            <w:szCs w:val="32"/>
          </w:rPr>
          <w:t>kanshikkan.renkei.kt@hitachi.com</w:t>
        </w:r>
      </w:hyperlink>
    </w:p>
    <w:tbl>
      <w:tblPr>
        <w:tblStyle w:val="a3"/>
        <w:tblW w:w="0" w:type="auto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360505" w:rsidRPr="009006C5" w14:paraId="58C89778" w14:textId="77777777" w:rsidTr="00F617C1">
        <w:trPr>
          <w:trHeight w:val="4742"/>
        </w:trPr>
        <w:tc>
          <w:tcPr>
            <w:tcW w:w="8981" w:type="dxa"/>
            <w:vAlign w:val="center"/>
          </w:tcPr>
          <w:p w14:paraId="566D70A9" w14:textId="77777777" w:rsidR="00360505" w:rsidRPr="00360505" w:rsidRDefault="00360505" w:rsidP="00CC2602">
            <w:pPr>
              <w:spacing w:line="360" w:lineRule="exact"/>
              <w:ind w:leftChars="50" w:left="105" w:rightChars="50" w:right="105"/>
              <w:jc w:val="lef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360505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お申込</w:t>
            </w:r>
            <w:r w:rsidR="00A25865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み</w:t>
            </w:r>
            <w:r w:rsidRPr="00360505">
              <w:rPr>
                <w:rFonts w:ascii="メイリオ" w:eastAsia="メイリオ" w:hAnsi="メイリオ" w:hint="eastAsia"/>
                <w:b/>
                <w:sz w:val="22"/>
                <w:szCs w:val="24"/>
              </w:rPr>
              <w:t>にあたってのお願い</w:t>
            </w:r>
          </w:p>
          <w:p w14:paraId="3F87E5A0" w14:textId="77777777" w:rsidR="00B22108" w:rsidRPr="00D614D0" w:rsidRDefault="00B22108" w:rsidP="00B22108">
            <w:pPr>
              <w:spacing w:line="340" w:lineRule="exact"/>
              <w:ind w:left="142" w:hangingChars="71" w:hanging="142"/>
              <w:jc w:val="left"/>
              <w:rPr>
                <w:rFonts w:ascii="メイリオ" w:eastAsia="メイリオ" w:hAnsi="メイリオ"/>
                <w:color w:val="FF0000"/>
                <w:sz w:val="20"/>
                <w:szCs w:val="20"/>
              </w:rPr>
            </w:pPr>
            <w:r w:rsidRPr="00877C96">
              <w:rPr>
                <w:rFonts w:ascii="メイリオ" w:eastAsia="メイリオ" w:hAnsi="メイリオ" w:hint="eastAsia"/>
                <w:sz w:val="20"/>
                <w:szCs w:val="20"/>
              </w:rPr>
              <w:t>＊</w:t>
            </w:r>
            <w:r w:rsidRPr="00D614D0">
              <w:rPr>
                <w:rFonts w:ascii="メイリオ" w:eastAsia="メイリオ" w:hAnsi="メイリオ" w:hint="eastAsia"/>
                <w:color w:val="FF0000"/>
                <w:sz w:val="20"/>
                <w:szCs w:val="20"/>
                <w:u w:val="single"/>
              </w:rPr>
              <w:t>申込書を県ホームページ（下記）からダウンロードし，必要事項を入力の上メールに添付していただくか，又は申込書の内容をメール本文に記載の上，期限までにお申込みください。</w:t>
            </w:r>
          </w:p>
          <w:p w14:paraId="5B8109FC" w14:textId="77777777" w:rsidR="00B22108" w:rsidRPr="002F5C72" w:rsidRDefault="00B22108" w:rsidP="00B22108">
            <w:pPr>
              <w:spacing w:line="280" w:lineRule="exact"/>
              <w:ind w:left="142" w:hangingChars="71" w:hanging="142"/>
              <w:jc w:val="left"/>
              <w:rPr>
                <w:rFonts w:ascii="メイリオ" w:eastAsia="メイリオ" w:hAnsi="メイリオ"/>
                <w:color w:val="FF0000"/>
                <w:sz w:val="20"/>
                <w:szCs w:val="20"/>
              </w:rPr>
            </w:pPr>
            <w:r w:rsidRPr="00D614D0"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 xml:space="preserve">　＜県ホームページ＞（「茨城県　肝炎」で検索）</w:t>
            </w:r>
            <w:r w:rsidRPr="00D614D0">
              <w:rPr>
                <w:rFonts w:ascii="メイリオ" w:eastAsia="メイリオ" w:hAnsi="メイリオ"/>
                <w:color w:val="FF0000"/>
                <w:sz w:val="20"/>
                <w:szCs w:val="20"/>
              </w:rPr>
              <w:t>https://www.pref.ibaraki.jp/hokenfukushi/yobo/shitpei/yobo/kanen/kanen-taisaku.html</w:t>
            </w:r>
          </w:p>
          <w:p w14:paraId="0068E0BE" w14:textId="77777777" w:rsidR="00360505" w:rsidRPr="002A4C9D" w:rsidRDefault="00A60A39" w:rsidP="00360505">
            <w:pPr>
              <w:spacing w:line="320" w:lineRule="exact"/>
              <w:ind w:leftChars="50" w:left="254" w:rightChars="50" w:right="105" w:hangingChars="71" w:hanging="149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＊</w:t>
            </w:r>
            <w:r w:rsidR="00360505" w:rsidRPr="002A4C9D">
              <w:rPr>
                <w:rFonts w:ascii="メイリオ" w:eastAsia="メイリオ" w:hAnsi="メイリオ" w:hint="eastAsia"/>
                <w:szCs w:val="21"/>
              </w:rPr>
              <w:t>事前申込</w:t>
            </w:r>
            <w:r>
              <w:rPr>
                <w:rFonts w:ascii="メイリオ" w:eastAsia="メイリオ" w:hAnsi="メイリオ" w:hint="eastAsia"/>
                <w:szCs w:val="21"/>
              </w:rPr>
              <w:t>制となりますので，申込</w:t>
            </w:r>
            <w:r w:rsidR="00360505" w:rsidRPr="002A4C9D">
              <w:rPr>
                <w:rFonts w:ascii="メイリオ" w:eastAsia="メイリオ" w:hAnsi="メイリオ" w:hint="eastAsia"/>
                <w:szCs w:val="21"/>
              </w:rPr>
              <w:t>な</w:t>
            </w:r>
            <w:r>
              <w:rPr>
                <w:rFonts w:ascii="メイリオ" w:eastAsia="メイリオ" w:hAnsi="メイリオ" w:hint="eastAsia"/>
                <w:szCs w:val="21"/>
              </w:rPr>
              <w:t>く受講された場合</w:t>
            </w:r>
            <w:r w:rsidR="005F389C" w:rsidRPr="002A4C9D">
              <w:rPr>
                <w:rFonts w:ascii="メイリオ" w:eastAsia="メイリオ" w:hAnsi="メイリオ" w:hint="eastAsia"/>
                <w:szCs w:val="21"/>
              </w:rPr>
              <w:t>，</w:t>
            </w:r>
            <w:r w:rsidR="007D04C4" w:rsidRPr="002A4C9D">
              <w:rPr>
                <w:rFonts w:ascii="メイリオ" w:eastAsia="メイリオ" w:hAnsi="メイリオ" w:hint="eastAsia"/>
                <w:szCs w:val="21"/>
              </w:rPr>
              <w:t>受講番号を発行</w:t>
            </w:r>
            <w:r w:rsidR="00360505" w:rsidRPr="002A4C9D">
              <w:rPr>
                <w:rFonts w:ascii="メイリオ" w:eastAsia="メイリオ" w:hAnsi="メイリオ" w:hint="eastAsia"/>
                <w:szCs w:val="21"/>
              </w:rPr>
              <w:t>できません</w:t>
            </w:r>
            <w:r>
              <w:rPr>
                <w:rFonts w:ascii="メイリオ" w:eastAsia="メイリオ" w:hAnsi="メイリオ" w:hint="eastAsia"/>
                <w:szCs w:val="21"/>
              </w:rPr>
              <w:t>。</w:t>
            </w:r>
          </w:p>
          <w:p w14:paraId="5282847B" w14:textId="77777777" w:rsidR="002A4C9D" w:rsidRPr="002A4C9D" w:rsidRDefault="002A4C9D" w:rsidP="002A4C9D">
            <w:pPr>
              <w:spacing w:line="320" w:lineRule="exact"/>
              <w:ind w:leftChars="50" w:left="254" w:rightChars="50" w:right="105" w:hangingChars="71" w:hanging="149"/>
              <w:jc w:val="left"/>
              <w:rPr>
                <w:rFonts w:ascii="メイリオ" w:eastAsia="メイリオ" w:hAnsi="メイリオ"/>
                <w:szCs w:val="21"/>
              </w:rPr>
            </w:pPr>
            <w:r w:rsidRPr="002A4C9D">
              <w:rPr>
                <w:rFonts w:ascii="メイリオ" w:eastAsia="メイリオ" w:hAnsi="メイリオ" w:hint="eastAsia"/>
                <w:szCs w:val="21"/>
              </w:rPr>
              <w:t>＊申込書は，県ホームページからのダウンロードも可能です。</w:t>
            </w:r>
            <w:r w:rsidRPr="002A4C9D">
              <w:rPr>
                <w:rFonts w:ascii="メイリオ" w:eastAsia="メイリオ" w:hAnsi="メイリオ"/>
                <w:szCs w:val="21"/>
              </w:rPr>
              <w:t>（</w:t>
            </w:r>
            <w:r w:rsidRPr="002A4C9D">
              <w:rPr>
                <w:rFonts w:ascii="メイリオ" w:eastAsia="メイリオ" w:hAnsi="メイリオ" w:hint="eastAsia"/>
                <w:szCs w:val="21"/>
              </w:rPr>
              <w:t>「茨城県　肝炎」で検索）</w:t>
            </w:r>
          </w:p>
          <w:p w14:paraId="74214A02" w14:textId="77777777" w:rsidR="002A4C9D" w:rsidRDefault="00203828" w:rsidP="002A4C9D">
            <w:pPr>
              <w:spacing w:line="320" w:lineRule="exact"/>
              <w:ind w:leftChars="50" w:left="105" w:rightChars="50" w:right="105"/>
              <w:jc w:val="center"/>
              <w:rPr>
                <w:rFonts w:ascii="メイリオ" w:eastAsia="メイリオ" w:hAnsi="メイリオ"/>
                <w:sz w:val="18"/>
                <w:szCs w:val="21"/>
              </w:rPr>
            </w:pPr>
            <w:hyperlink r:id="rId7" w:history="1">
              <w:r w:rsidR="00FB2648" w:rsidRPr="00E5140F">
                <w:rPr>
                  <w:rStyle w:val="a8"/>
                  <w:rFonts w:ascii="メイリオ" w:eastAsia="メイリオ" w:hAnsi="メイリオ"/>
                  <w:sz w:val="18"/>
                  <w:szCs w:val="21"/>
                </w:rPr>
                <w:t>https://www.pref.ibaraki.jp/hokenfukushi/yobo/shitpei/yobo/kanen/kanen-taisaku.html</w:t>
              </w:r>
            </w:hyperlink>
          </w:p>
          <w:p w14:paraId="3C212976" w14:textId="37E7F485" w:rsidR="00FB2648" w:rsidRDefault="00FB2648" w:rsidP="00FB2648">
            <w:pPr>
              <w:spacing w:line="340" w:lineRule="exact"/>
              <w:ind w:leftChars="50" w:left="247" w:hangingChars="71" w:hanging="142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5F389C">
              <w:rPr>
                <w:rFonts w:ascii="メイリオ" w:eastAsia="メイリオ" w:hAnsi="メイリオ" w:hint="eastAsia"/>
                <w:sz w:val="20"/>
                <w:szCs w:val="20"/>
              </w:rPr>
              <w:t>＊申込みをされた方へは，</w:t>
            </w:r>
            <w:r>
              <w:rPr>
                <w:rFonts w:ascii="メイリオ" w:eastAsia="メイリオ" w:hAnsi="メイリオ" w:hint="eastAsia"/>
                <w:szCs w:val="21"/>
              </w:rPr>
              <w:t>（株）日立製作所日立総合病院</w:t>
            </w:r>
            <w:r w:rsidRPr="005F389C">
              <w:rPr>
                <w:rFonts w:ascii="メイリオ" w:eastAsia="メイリオ" w:hAnsi="メイリオ" w:hint="eastAsia"/>
                <w:sz w:val="20"/>
                <w:szCs w:val="20"/>
              </w:rPr>
              <w:t>からレジュメ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や試験問題等を</w:t>
            </w:r>
            <w:r w:rsidR="009807C9">
              <w:rPr>
                <w:rFonts w:ascii="メイリオ" w:eastAsia="メイリオ" w:hAnsi="メイリオ" w:hint="eastAsia"/>
                <w:sz w:val="20"/>
                <w:szCs w:val="20"/>
              </w:rPr>
              <w:t>メールで配信いたします。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なお,</w:t>
            </w:r>
            <w:r w:rsidRPr="005F389C">
              <w:rPr>
                <w:rFonts w:ascii="メイリオ" w:eastAsia="メイリオ" w:hAnsi="メイリオ" w:hint="eastAsia"/>
                <w:sz w:val="20"/>
                <w:szCs w:val="20"/>
              </w:rPr>
              <w:t>講義は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「</w:t>
            </w:r>
            <w:r w:rsidRPr="005F389C">
              <w:rPr>
                <w:rFonts w:ascii="メイリオ" w:eastAsia="メイリオ" w:hAnsi="メイリオ" w:hint="eastAsia"/>
                <w:sz w:val="20"/>
                <w:szCs w:val="20"/>
              </w:rPr>
              <w:t>YouTube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」</w:t>
            </w:r>
            <w:r w:rsidRPr="005F389C">
              <w:rPr>
                <w:rFonts w:ascii="メイリオ" w:eastAsia="メイリオ" w:hAnsi="メイリオ" w:hint="eastAsia"/>
                <w:sz w:val="20"/>
                <w:szCs w:val="20"/>
              </w:rPr>
              <w:t>により配信する予定です。</w:t>
            </w:r>
          </w:p>
          <w:p w14:paraId="5F405BB9" w14:textId="77777777" w:rsidR="005F389C" w:rsidRPr="009006C5" w:rsidRDefault="005F389C" w:rsidP="005F389C">
            <w:pPr>
              <w:spacing w:line="320" w:lineRule="exact"/>
              <w:ind w:leftChars="50" w:left="254" w:rightChars="50" w:right="105" w:hangingChars="71" w:hanging="149"/>
              <w:rPr>
                <w:rFonts w:ascii="メイリオ" w:eastAsia="メイリオ" w:hAnsi="メイリオ"/>
                <w:szCs w:val="21"/>
              </w:rPr>
            </w:pPr>
            <w:r w:rsidRPr="009006C5">
              <w:rPr>
                <w:rFonts w:ascii="メイリオ" w:eastAsia="メイリオ" w:hAnsi="メイリオ" w:hint="eastAsia"/>
                <w:szCs w:val="21"/>
              </w:rPr>
              <w:t>＊</w:t>
            </w:r>
            <w:r w:rsidR="00CC2602" w:rsidRPr="009006C5">
              <w:rPr>
                <w:rFonts w:ascii="メイリオ" w:eastAsia="メイリオ" w:hAnsi="メイリオ" w:hint="eastAsia"/>
                <w:szCs w:val="21"/>
              </w:rPr>
              <w:t>上記の申込先</w:t>
            </w:r>
            <w:r w:rsidRPr="009006C5">
              <w:rPr>
                <w:rFonts w:ascii="メイリオ" w:eastAsia="メイリオ" w:hAnsi="メイリオ" w:hint="eastAsia"/>
                <w:szCs w:val="21"/>
              </w:rPr>
              <w:t>メールアドレスからのメールを受信できるよう設定をお願いします。</w:t>
            </w:r>
          </w:p>
          <w:p w14:paraId="430BA977" w14:textId="2FADEFBC" w:rsidR="009006C5" w:rsidRPr="00F617C1" w:rsidRDefault="009006C5" w:rsidP="009006C5">
            <w:pPr>
              <w:spacing w:line="320" w:lineRule="exact"/>
              <w:ind w:leftChars="50" w:left="247" w:rightChars="50" w:right="105" w:hangingChars="71" w:hanging="142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F617C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>＊受講者アンケート</w:t>
            </w:r>
            <w:r w:rsidR="0080564F" w:rsidRPr="00F617C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>により</w:t>
            </w:r>
            <w:r w:rsidRPr="00F617C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>受講確認を行います</w:t>
            </w:r>
            <w:r w:rsidR="009807C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>。受講後の</w:t>
            </w:r>
            <w:r w:rsidRPr="00F617C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>アンケート提出</w:t>
            </w:r>
            <w:r w:rsidR="009807C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>にご協力ください</w:t>
            </w:r>
            <w:r w:rsidRPr="00F617C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>。</w:t>
            </w:r>
          </w:p>
          <w:p w14:paraId="31710B3B" w14:textId="77777777" w:rsidR="009006C5" w:rsidRPr="009006C5" w:rsidRDefault="00CA1C39" w:rsidP="009006C5">
            <w:pPr>
              <w:spacing w:line="320" w:lineRule="exact"/>
              <w:ind w:rightChars="50" w:right="105" w:firstLineChars="100" w:firstLine="200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F617C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>※アンケートの提出がない場合修了</w:t>
            </w:r>
            <w:r w:rsidR="009006C5" w:rsidRPr="00F617C1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>証を発行できません。</w:t>
            </w:r>
          </w:p>
        </w:tc>
      </w:tr>
    </w:tbl>
    <w:p w14:paraId="2267C9E9" w14:textId="77777777" w:rsidR="005600D7" w:rsidRPr="009006C5" w:rsidRDefault="005600D7" w:rsidP="00C3106B">
      <w:pPr>
        <w:spacing w:line="400" w:lineRule="exact"/>
        <w:ind w:firstLineChars="50" w:firstLine="140"/>
        <w:rPr>
          <w:rFonts w:ascii="メイリオ" w:eastAsia="メイリオ" w:hAnsi="メイリオ"/>
          <w:sz w:val="28"/>
        </w:rPr>
      </w:pPr>
    </w:p>
    <w:p w14:paraId="02B9B808" w14:textId="77777777" w:rsidR="00276214" w:rsidRPr="004F78EB" w:rsidRDefault="006D743B" w:rsidP="00C3106B">
      <w:pPr>
        <w:spacing w:line="400" w:lineRule="exact"/>
        <w:ind w:firstLineChars="50" w:firstLine="140"/>
        <w:rPr>
          <w:rFonts w:ascii="メイリオ" w:eastAsia="メイリオ" w:hAnsi="メイリオ"/>
          <w:sz w:val="28"/>
        </w:rPr>
      </w:pPr>
      <w:r w:rsidRPr="004F78EB">
        <w:rPr>
          <w:rFonts w:ascii="メイリオ" w:eastAsia="メイリオ" w:hAnsi="メイリオ" w:hint="eastAsia"/>
          <w:sz w:val="28"/>
        </w:rPr>
        <w:t>■お問い合わせ先</w:t>
      </w:r>
    </w:p>
    <w:p w14:paraId="29D5A9DA" w14:textId="77777777" w:rsidR="00FB2648" w:rsidRPr="00FB2648" w:rsidRDefault="00FB2648" w:rsidP="00FB2648">
      <w:pPr>
        <w:spacing w:line="360" w:lineRule="exact"/>
        <w:ind w:firstLineChars="200" w:firstLine="480"/>
        <w:rPr>
          <w:rFonts w:ascii="メイリオ" w:eastAsia="メイリオ" w:hAnsi="メイリオ"/>
          <w:sz w:val="24"/>
        </w:rPr>
      </w:pPr>
      <w:r w:rsidRPr="00FB2648">
        <w:rPr>
          <w:rFonts w:ascii="メイリオ" w:eastAsia="メイリオ" w:hAnsi="メイリオ" w:hint="eastAsia"/>
          <w:sz w:val="24"/>
        </w:rPr>
        <w:t>（株）日立製作所日立総合病院（茨城県肝疾患診療連携拠点病院）</w:t>
      </w:r>
    </w:p>
    <w:p w14:paraId="04E1EAB7" w14:textId="77777777" w:rsidR="003D6210" w:rsidRDefault="00FB2648" w:rsidP="00F617C1">
      <w:pPr>
        <w:spacing w:line="360" w:lineRule="exact"/>
        <w:ind w:firstLineChars="200" w:firstLine="480"/>
        <w:rPr>
          <w:rFonts w:ascii="メイリオ" w:eastAsia="メイリオ" w:hAnsi="メイリオ"/>
          <w:sz w:val="24"/>
        </w:rPr>
      </w:pPr>
      <w:r w:rsidRPr="00FB2648">
        <w:rPr>
          <w:rFonts w:ascii="メイリオ" w:eastAsia="メイリオ" w:hAnsi="メイリオ" w:hint="eastAsia"/>
          <w:sz w:val="24"/>
        </w:rPr>
        <w:t>電話：0294－23－1111㈹（担当：総務グループ　吉田）</w:t>
      </w:r>
    </w:p>
    <w:p w14:paraId="69F622C7" w14:textId="77777777" w:rsidR="00FB2648" w:rsidRDefault="00FB2648" w:rsidP="009006C5">
      <w:pPr>
        <w:spacing w:line="480" w:lineRule="exact"/>
        <w:rPr>
          <w:rFonts w:ascii="メイリオ" w:eastAsia="メイリオ" w:hAnsi="メイリオ" w:cs="ＭＳ ゴシック"/>
          <w:b/>
          <w:sz w:val="36"/>
          <w:szCs w:val="30"/>
        </w:rPr>
      </w:pPr>
    </w:p>
    <w:p w14:paraId="22A12441" w14:textId="25363BDD" w:rsidR="004F78EB" w:rsidRPr="00130EE8" w:rsidRDefault="00FB2648" w:rsidP="004F78EB">
      <w:pPr>
        <w:spacing w:line="480" w:lineRule="exact"/>
        <w:jc w:val="center"/>
        <w:rPr>
          <w:rFonts w:ascii="メイリオ" w:eastAsia="メイリオ" w:hAnsi="メイリオ" w:cs="ＭＳ ゴシック"/>
          <w:b/>
          <w:spacing w:val="1"/>
          <w:sz w:val="36"/>
          <w:szCs w:val="30"/>
        </w:rPr>
      </w:pPr>
      <w:r>
        <w:rPr>
          <w:rFonts w:ascii="メイリオ" w:eastAsia="メイリオ" w:hAnsi="メイリオ" w:cs="ＭＳ ゴシック" w:hint="eastAsia"/>
          <w:b/>
          <w:sz w:val="36"/>
          <w:szCs w:val="30"/>
        </w:rPr>
        <w:lastRenderedPageBreak/>
        <w:t>令和</w:t>
      </w:r>
      <w:r w:rsidR="006F62C3">
        <w:rPr>
          <w:rFonts w:ascii="メイリオ" w:eastAsia="メイリオ" w:hAnsi="メイリオ" w:cs="ＭＳ ゴシック" w:hint="eastAsia"/>
          <w:b/>
          <w:sz w:val="36"/>
          <w:szCs w:val="30"/>
        </w:rPr>
        <w:t>７</w:t>
      </w:r>
      <w:r w:rsidR="000B239F">
        <w:rPr>
          <w:rFonts w:ascii="メイリオ" w:eastAsia="メイリオ" w:hAnsi="メイリオ" w:cs="ＭＳ ゴシック" w:hint="eastAsia"/>
          <w:b/>
          <w:sz w:val="36"/>
          <w:szCs w:val="30"/>
        </w:rPr>
        <w:t>年</w:t>
      </w:r>
      <w:r w:rsidR="004F78EB" w:rsidRPr="00130EE8">
        <w:rPr>
          <w:rFonts w:ascii="メイリオ" w:eastAsia="メイリオ" w:hAnsi="メイリオ" w:cs="ＭＳ ゴシック" w:hint="eastAsia"/>
          <w:b/>
          <w:sz w:val="36"/>
          <w:szCs w:val="30"/>
        </w:rPr>
        <w:t>度</w:t>
      </w:r>
      <w:r w:rsidR="00130EE8">
        <w:rPr>
          <w:rFonts w:ascii="メイリオ" w:eastAsia="メイリオ" w:hAnsi="メイリオ" w:cs="ＭＳ ゴシック" w:hint="eastAsia"/>
          <w:b/>
          <w:sz w:val="36"/>
          <w:szCs w:val="30"/>
        </w:rPr>
        <w:t>茨城県肝炎医療</w:t>
      </w:r>
      <w:r w:rsidR="00707C43">
        <w:rPr>
          <w:rFonts w:ascii="メイリオ" w:eastAsia="メイリオ" w:hAnsi="メイリオ" w:cs="ＭＳ ゴシック" w:hint="eastAsia"/>
          <w:b/>
          <w:sz w:val="36"/>
          <w:szCs w:val="30"/>
        </w:rPr>
        <w:t>研修</w:t>
      </w:r>
      <w:r w:rsidR="004F78EB" w:rsidRPr="00130EE8">
        <w:rPr>
          <w:rFonts w:ascii="メイリオ" w:eastAsia="メイリオ" w:hAnsi="メイリオ" w:cs="ＭＳ ゴシック" w:hint="eastAsia"/>
          <w:b/>
          <w:sz w:val="36"/>
          <w:szCs w:val="30"/>
        </w:rPr>
        <w:t>会</w:t>
      </w:r>
      <w:r w:rsidR="004F78EB" w:rsidRPr="00130EE8">
        <w:rPr>
          <w:rFonts w:ascii="メイリオ" w:eastAsia="メイリオ" w:hAnsi="メイリオ" w:cs="ＭＳ ゴシック" w:hint="eastAsia"/>
          <w:b/>
          <w:sz w:val="36"/>
          <w:szCs w:val="30"/>
        </w:rPr>
        <w:br/>
        <w:t xml:space="preserve">　</w:t>
      </w:r>
      <w:r w:rsidR="004F78EB" w:rsidRPr="00130EE8">
        <w:rPr>
          <w:rFonts w:ascii="メイリオ" w:eastAsia="メイリオ" w:hAnsi="メイリオ" w:cs="ＭＳ ゴシック" w:hint="eastAsia"/>
          <w:b/>
          <w:spacing w:val="145"/>
          <w:sz w:val="36"/>
          <w:szCs w:val="30"/>
        </w:rPr>
        <w:t>参加申込</w:t>
      </w:r>
      <w:r w:rsidR="004F78EB" w:rsidRPr="00130EE8">
        <w:rPr>
          <w:rFonts w:ascii="メイリオ" w:eastAsia="メイリオ" w:hAnsi="メイリオ" w:cs="ＭＳ ゴシック" w:hint="eastAsia"/>
          <w:b/>
          <w:spacing w:val="1"/>
          <w:sz w:val="36"/>
          <w:szCs w:val="30"/>
        </w:rPr>
        <w:t>書</w:t>
      </w:r>
    </w:p>
    <w:p w14:paraId="1AF8A409" w14:textId="77777777" w:rsidR="00130EE8" w:rsidRPr="00130EE8" w:rsidRDefault="00130EE8" w:rsidP="004F78EB">
      <w:pPr>
        <w:spacing w:line="480" w:lineRule="exact"/>
        <w:jc w:val="center"/>
        <w:rPr>
          <w:rFonts w:ascii="メイリオ" w:eastAsia="メイリオ" w:hAnsi="メイリオ" w:cs="ＭＳ ゴシック"/>
          <w:b/>
          <w:spacing w:val="1"/>
          <w:sz w:val="28"/>
          <w:szCs w:val="30"/>
        </w:rPr>
      </w:pPr>
    </w:p>
    <w:p w14:paraId="4FB9BF9D" w14:textId="0E2F0553" w:rsidR="00130EE8" w:rsidRDefault="00FB2648" w:rsidP="00130EE8">
      <w:pPr>
        <w:spacing w:line="40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 w:rsidRPr="0002228C">
        <w:rPr>
          <w:rFonts w:ascii="メイリオ" w:eastAsia="メイリオ" w:hAnsi="メイリオ" w:hint="eastAsia"/>
          <w:sz w:val="24"/>
          <w:szCs w:val="24"/>
        </w:rPr>
        <w:t>令和</w:t>
      </w:r>
      <w:r w:rsidR="006F62C3" w:rsidRPr="0002228C">
        <w:rPr>
          <w:rFonts w:ascii="メイリオ" w:eastAsia="メイリオ" w:hAnsi="メイリオ" w:hint="eastAsia"/>
          <w:sz w:val="24"/>
          <w:szCs w:val="24"/>
        </w:rPr>
        <w:t>7</w:t>
      </w:r>
      <w:r w:rsidR="00EB1E03" w:rsidRPr="0002228C">
        <w:rPr>
          <w:rFonts w:ascii="メイリオ" w:eastAsia="メイリオ" w:hAnsi="メイリオ" w:hint="eastAsia"/>
          <w:sz w:val="24"/>
          <w:szCs w:val="24"/>
        </w:rPr>
        <w:t>年１１月</w:t>
      </w:r>
      <w:r w:rsidR="006F62C3" w:rsidRPr="0002228C">
        <w:rPr>
          <w:rFonts w:ascii="メイリオ" w:eastAsia="メイリオ" w:hAnsi="メイリオ" w:hint="eastAsia"/>
          <w:sz w:val="24"/>
          <w:szCs w:val="24"/>
        </w:rPr>
        <w:t>２</w:t>
      </w:r>
      <w:r w:rsidR="0002228C" w:rsidRPr="0002228C">
        <w:rPr>
          <w:rFonts w:ascii="メイリオ" w:eastAsia="メイリオ" w:hAnsi="メイリオ" w:hint="eastAsia"/>
          <w:sz w:val="24"/>
          <w:szCs w:val="24"/>
        </w:rPr>
        <w:t>４</w:t>
      </w:r>
      <w:r w:rsidRPr="0002228C">
        <w:rPr>
          <w:rFonts w:ascii="メイリオ" w:eastAsia="メイリオ" w:hAnsi="メイリオ" w:hint="eastAsia"/>
          <w:sz w:val="24"/>
          <w:szCs w:val="24"/>
        </w:rPr>
        <w:t>日（</w:t>
      </w:r>
      <w:r w:rsidR="00EB1E03" w:rsidRPr="0002228C">
        <w:rPr>
          <w:rFonts w:ascii="メイリオ" w:eastAsia="メイリオ" w:hAnsi="メイリオ" w:hint="eastAsia"/>
          <w:sz w:val="24"/>
          <w:szCs w:val="24"/>
        </w:rPr>
        <w:t>月</w:t>
      </w:r>
      <w:r w:rsidR="00130EE8" w:rsidRPr="0002228C">
        <w:rPr>
          <w:rFonts w:ascii="メイリオ" w:eastAsia="メイリオ" w:hAnsi="メイリオ" w:hint="eastAsia"/>
          <w:sz w:val="24"/>
          <w:szCs w:val="24"/>
        </w:rPr>
        <w:t>）</w:t>
      </w:r>
      <w:r w:rsidR="00130EE8" w:rsidRPr="00786279">
        <w:rPr>
          <w:rFonts w:ascii="メイリオ" w:eastAsia="メイリオ" w:hAnsi="メイリオ" w:hint="eastAsia"/>
          <w:sz w:val="24"/>
          <w:szCs w:val="24"/>
        </w:rPr>
        <w:t>までに，Ｅメールで</w:t>
      </w:r>
      <w:r w:rsidR="00130EE8">
        <w:rPr>
          <w:rFonts w:ascii="メイリオ" w:eastAsia="メイリオ" w:hAnsi="メイリオ" w:hint="eastAsia"/>
          <w:sz w:val="24"/>
          <w:szCs w:val="24"/>
        </w:rPr>
        <w:t>お</w:t>
      </w:r>
      <w:r w:rsidR="00130EE8" w:rsidRPr="00786279">
        <w:rPr>
          <w:rFonts w:ascii="メイリオ" w:eastAsia="メイリオ" w:hAnsi="メイリオ" w:hint="eastAsia"/>
          <w:sz w:val="24"/>
          <w:szCs w:val="24"/>
        </w:rPr>
        <w:t>申込み</w:t>
      </w:r>
      <w:r w:rsidR="00130EE8">
        <w:rPr>
          <w:rFonts w:ascii="メイリオ" w:eastAsia="メイリオ" w:hAnsi="メイリオ" w:hint="eastAsia"/>
          <w:sz w:val="24"/>
          <w:szCs w:val="24"/>
        </w:rPr>
        <w:t>ください。</w:t>
      </w:r>
    </w:p>
    <w:p w14:paraId="23F8DBC7" w14:textId="2CA917B2" w:rsidR="00130EE8" w:rsidRDefault="00383CDC" w:rsidP="00130EE8">
      <w:pPr>
        <w:spacing w:line="40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FB2648">
        <w:rPr>
          <w:rFonts w:ascii="メイリオ" w:eastAsia="メイリオ" w:hAnsi="メイリオ" w:hint="eastAsia"/>
          <w:sz w:val="24"/>
          <w:szCs w:val="24"/>
        </w:rPr>
        <w:t>令和</w:t>
      </w:r>
      <w:r w:rsidR="006F62C3">
        <w:rPr>
          <w:rFonts w:ascii="メイリオ" w:eastAsia="メイリオ" w:hAnsi="メイリオ" w:hint="eastAsia"/>
          <w:sz w:val="24"/>
          <w:szCs w:val="24"/>
        </w:rPr>
        <w:t>７</w:t>
      </w:r>
      <w:r w:rsidR="000B239F">
        <w:rPr>
          <w:rFonts w:ascii="メイリオ" w:eastAsia="メイリオ" w:hAnsi="メイリオ" w:hint="eastAsia"/>
          <w:sz w:val="24"/>
          <w:szCs w:val="24"/>
        </w:rPr>
        <w:t>年</w:t>
      </w:r>
      <w:r w:rsidR="00FB2648">
        <w:rPr>
          <w:rFonts w:ascii="メイリオ" w:eastAsia="メイリオ" w:hAnsi="メイリオ" w:hint="eastAsia"/>
          <w:sz w:val="24"/>
          <w:szCs w:val="24"/>
        </w:rPr>
        <w:t>度は、</w:t>
      </w:r>
      <w:r w:rsidR="00130EE8">
        <w:rPr>
          <w:rFonts w:ascii="メイリオ" w:eastAsia="メイリオ" w:hAnsi="メイリオ" w:hint="eastAsia"/>
          <w:sz w:val="24"/>
          <w:szCs w:val="24"/>
        </w:rPr>
        <w:t>今回のみの開催となります。</w:t>
      </w:r>
    </w:p>
    <w:p w14:paraId="1D1430CB" w14:textId="77777777" w:rsidR="00130EE8" w:rsidRPr="00383CDC" w:rsidRDefault="00130EE8" w:rsidP="00130EE8">
      <w:pPr>
        <w:spacing w:line="40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</w:p>
    <w:p w14:paraId="42675A5C" w14:textId="77777777" w:rsidR="006F62C3" w:rsidRDefault="00383CDC" w:rsidP="006F62C3">
      <w:pPr>
        <w:spacing w:line="400" w:lineRule="exact"/>
        <w:ind w:leftChars="50" w:left="1785" w:hangingChars="70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■配信期間　　</w:t>
      </w:r>
      <w:r w:rsidR="006F62C3" w:rsidRPr="006F62C3">
        <w:rPr>
          <w:rFonts w:ascii="メイリオ" w:eastAsia="メイリオ" w:hAnsi="メイリオ" w:hint="eastAsia"/>
          <w:sz w:val="24"/>
          <w:szCs w:val="24"/>
        </w:rPr>
        <w:t>令和７年１２月５日（金）午前10時から</w:t>
      </w:r>
    </w:p>
    <w:p w14:paraId="2AA0AADF" w14:textId="128639E2" w:rsidR="00130EE8" w:rsidRPr="00130EE8" w:rsidRDefault="006F62C3" w:rsidP="006F62C3">
      <w:pPr>
        <w:spacing w:line="400" w:lineRule="exact"/>
        <w:ind w:leftChars="750" w:left="1575" w:firstLineChars="100" w:firstLine="240"/>
        <w:rPr>
          <w:rFonts w:ascii="メイリオ" w:eastAsia="メイリオ" w:hAnsi="メイリオ"/>
          <w:sz w:val="24"/>
          <w:szCs w:val="24"/>
        </w:rPr>
      </w:pPr>
      <w:r w:rsidRPr="006F62C3">
        <w:rPr>
          <w:rFonts w:ascii="メイリオ" w:eastAsia="メイリオ" w:hAnsi="メイリオ" w:hint="eastAsia"/>
          <w:sz w:val="24"/>
          <w:szCs w:val="24"/>
        </w:rPr>
        <w:t>令和７年１２月１８日（木）午後５時まで（講義時間：約160分）</w:t>
      </w:r>
    </w:p>
    <w:p w14:paraId="70C7FFA8" w14:textId="77777777" w:rsidR="00FB2648" w:rsidRPr="00FB2648" w:rsidRDefault="00130EE8" w:rsidP="00FB2648">
      <w:pPr>
        <w:spacing w:beforeLines="50" w:before="180" w:line="400" w:lineRule="exact"/>
        <w:ind w:leftChars="50" w:left="5865" w:hangingChars="2400" w:hanging="5760"/>
        <w:jc w:val="left"/>
        <w:rPr>
          <w:rFonts w:ascii="メイリオ" w:eastAsia="メイリオ" w:hAnsi="メイリオ"/>
          <w:sz w:val="32"/>
          <w:szCs w:val="24"/>
        </w:rPr>
      </w:pPr>
      <w:r w:rsidRPr="00130EE8">
        <w:rPr>
          <w:rFonts w:ascii="メイリオ" w:eastAsia="メイリオ" w:hAnsi="メイリオ" w:hint="eastAsia"/>
          <w:sz w:val="24"/>
          <w:szCs w:val="24"/>
        </w:rPr>
        <w:t xml:space="preserve">■申 込 先　　</w:t>
      </w:r>
      <w:r w:rsidR="00FB2648" w:rsidRPr="00FB2648">
        <w:rPr>
          <w:rFonts w:ascii="メイリオ" w:eastAsia="メイリオ" w:hAnsi="メイリオ" w:hint="eastAsia"/>
          <w:sz w:val="24"/>
          <w:szCs w:val="24"/>
        </w:rPr>
        <w:t>（株）日立製作所日立総合病院</w:t>
      </w:r>
      <w:r w:rsidR="00FB2648" w:rsidRPr="00FB2648">
        <w:rPr>
          <w:rFonts w:ascii="メイリオ" w:eastAsia="メイリオ" w:hAnsi="メイリオ" w:hint="eastAsia"/>
          <w:sz w:val="22"/>
          <w:szCs w:val="24"/>
        </w:rPr>
        <w:t>（茨城県肝疾患診療連携拠点病院）</w:t>
      </w:r>
    </w:p>
    <w:p w14:paraId="43A7B748" w14:textId="77777777" w:rsidR="00FB2648" w:rsidRDefault="00203828" w:rsidP="00427518">
      <w:pPr>
        <w:spacing w:beforeLines="50" w:before="180" w:line="400" w:lineRule="exact"/>
        <w:ind w:leftChars="950" w:left="5145" w:hangingChars="1500" w:hanging="3150"/>
        <w:jc w:val="left"/>
        <w:rPr>
          <w:rFonts w:ascii="メイリオ" w:eastAsia="メイリオ" w:hAnsi="メイリオ"/>
          <w:color w:val="0563C1" w:themeColor="hyperlink"/>
          <w:sz w:val="32"/>
          <w:szCs w:val="24"/>
          <w:u w:val="single"/>
        </w:rPr>
      </w:pPr>
      <w:hyperlink r:id="rId8" w:history="1">
        <w:r w:rsidR="00427518" w:rsidRPr="00E5140F">
          <w:rPr>
            <w:rStyle w:val="a8"/>
            <w:rFonts w:ascii="メイリオ" w:eastAsia="メイリオ" w:hAnsi="メイリオ"/>
            <w:sz w:val="32"/>
            <w:szCs w:val="24"/>
          </w:rPr>
          <w:t>kanshikkan.renkei.kt@hitachi.com</w:t>
        </w:r>
      </w:hyperlink>
    </w:p>
    <w:p w14:paraId="142F2AB0" w14:textId="77777777" w:rsidR="00130EE8" w:rsidRPr="003D6210" w:rsidRDefault="00130EE8" w:rsidP="003D6210">
      <w:pPr>
        <w:spacing w:afterLines="50" w:after="180" w:line="300" w:lineRule="exact"/>
        <w:ind w:firstLineChars="650" w:firstLine="1820"/>
        <w:jc w:val="left"/>
        <w:rPr>
          <w:rFonts w:ascii="メイリオ" w:eastAsia="メイリオ" w:hAnsi="メイリオ"/>
          <w:sz w:val="28"/>
          <w:szCs w:val="24"/>
        </w:rPr>
      </w:pP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564"/>
        <w:gridCol w:w="6379"/>
      </w:tblGrid>
      <w:tr w:rsidR="007E0745" w:rsidRPr="00130EE8" w14:paraId="04A81A61" w14:textId="77777777" w:rsidTr="008E7204">
        <w:trPr>
          <w:trHeight w:val="1188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0855A22" w14:textId="77777777" w:rsidR="007E0745" w:rsidRDefault="007E0745" w:rsidP="00130EE8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>
              <w:rPr>
                <w:rFonts w:ascii="メイリオ" w:eastAsia="メイリオ" w:hAnsi="メイリオ" w:cs="ＭＳ ゴシック" w:hint="eastAsia"/>
              </w:rPr>
              <w:t>（フリガナ）</w:t>
            </w:r>
          </w:p>
          <w:p w14:paraId="46DFAD08" w14:textId="77777777" w:rsidR="007E0745" w:rsidRDefault="007E0745" w:rsidP="00130EE8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>
              <w:rPr>
                <w:rFonts w:ascii="メイリオ" w:eastAsia="メイリオ" w:hAnsi="メイリオ" w:cs="ＭＳ ゴシック" w:hint="eastAsia"/>
              </w:rPr>
              <w:t>氏　名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DFDEE4A" w14:textId="77777777" w:rsidR="007E0745" w:rsidRDefault="007E0745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  <w:sz w:val="22"/>
              </w:rPr>
            </w:pPr>
            <w:r w:rsidRPr="007E0745">
              <w:rPr>
                <w:rFonts w:ascii="メイリオ" w:eastAsia="メイリオ" w:hAnsi="メイリオ" w:cs="ＭＳ ゴシック" w:hint="eastAsia"/>
                <w:sz w:val="24"/>
              </w:rPr>
              <w:t>（　　　　　　　　　　　　　　　　　　　　）</w:t>
            </w:r>
          </w:p>
          <w:p w14:paraId="61AB5350" w14:textId="77777777" w:rsidR="007E0745" w:rsidRPr="002B261F" w:rsidRDefault="007E0745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  <w:sz w:val="22"/>
              </w:rPr>
            </w:pPr>
          </w:p>
        </w:tc>
      </w:tr>
      <w:tr w:rsidR="004F78EB" w:rsidRPr="00130EE8" w14:paraId="2A7DB62A" w14:textId="77777777" w:rsidTr="00014925">
        <w:trPr>
          <w:trHeight w:hRule="exact" w:val="675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008A772" w14:textId="77777777" w:rsidR="004F78EB" w:rsidRPr="00130EE8" w:rsidRDefault="00014925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ＭＳ ゴシック" w:hint="eastAsia"/>
              </w:rPr>
              <w:t>所属機関</w:t>
            </w:r>
            <w:r w:rsidR="004F78EB" w:rsidRPr="00130EE8">
              <w:rPr>
                <w:rFonts w:ascii="メイリオ" w:eastAsia="メイリオ" w:hAnsi="メイリオ" w:cs="ＭＳ ゴシック" w:hint="eastAsia"/>
              </w:rPr>
              <w:t>名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0CA0B3" w14:textId="77777777" w:rsidR="004F78EB" w:rsidRPr="002B261F" w:rsidRDefault="004F78EB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  <w:sz w:val="22"/>
              </w:rPr>
            </w:pPr>
          </w:p>
        </w:tc>
      </w:tr>
      <w:tr w:rsidR="004F78EB" w:rsidRPr="00130EE8" w14:paraId="70D6F922" w14:textId="77777777" w:rsidTr="00014925">
        <w:trPr>
          <w:cantSplit/>
          <w:trHeight w:hRule="exact" w:val="556"/>
        </w:trPr>
        <w:tc>
          <w:tcPr>
            <w:tcW w:w="84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C23982" w14:textId="77777777" w:rsidR="004F78EB" w:rsidRPr="00130EE8" w:rsidRDefault="004F78EB" w:rsidP="00130EE8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D24F84F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所在地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56BE7F" w14:textId="77777777" w:rsidR="004F78EB" w:rsidRPr="002B261F" w:rsidRDefault="004F78EB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  <w:sz w:val="22"/>
              </w:rPr>
            </w:pPr>
          </w:p>
        </w:tc>
      </w:tr>
      <w:tr w:rsidR="004F78EB" w:rsidRPr="00130EE8" w14:paraId="7F847031" w14:textId="77777777" w:rsidTr="00367FA3">
        <w:trPr>
          <w:cantSplit/>
          <w:trHeight w:hRule="exact" w:val="680"/>
        </w:trPr>
        <w:tc>
          <w:tcPr>
            <w:tcW w:w="8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22075E1" w14:textId="77777777" w:rsidR="004F78EB" w:rsidRPr="00130EE8" w:rsidRDefault="004F78EB" w:rsidP="00130EE8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256FB33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EFB1CA" w14:textId="77777777" w:rsidR="004F78EB" w:rsidRPr="002B261F" w:rsidRDefault="004F78EB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  <w:sz w:val="22"/>
              </w:rPr>
            </w:pPr>
          </w:p>
        </w:tc>
      </w:tr>
      <w:tr w:rsidR="004F78EB" w:rsidRPr="00130EE8" w14:paraId="561A5B54" w14:textId="77777777" w:rsidTr="00367FA3">
        <w:trPr>
          <w:trHeight w:hRule="exact" w:val="585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6D0F187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E-mail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CE86E8" w14:textId="77777777" w:rsidR="004F78EB" w:rsidRPr="002B261F" w:rsidRDefault="004F78EB" w:rsidP="00130EE8">
            <w:pPr>
              <w:snapToGrid w:val="0"/>
              <w:spacing w:line="300" w:lineRule="exact"/>
              <w:rPr>
                <w:rFonts w:ascii="メイリオ" w:eastAsia="メイリオ" w:hAnsi="メイリオ" w:cs="ＭＳ ゴシック"/>
                <w:sz w:val="22"/>
              </w:rPr>
            </w:pPr>
          </w:p>
        </w:tc>
      </w:tr>
      <w:tr w:rsidR="004F78EB" w:rsidRPr="00130EE8" w14:paraId="5F39895E" w14:textId="77777777" w:rsidTr="007E0745">
        <w:trPr>
          <w:trHeight w:hRule="exact" w:val="870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2E98AE" w14:textId="77777777" w:rsidR="00130EE8" w:rsidRPr="006541B4" w:rsidRDefault="006541B4" w:rsidP="006541B4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>
              <w:rPr>
                <w:rFonts w:ascii="メイリオ" w:eastAsia="メイリオ" w:hAnsi="メイリオ" w:cs="ＭＳ ゴシック" w:hint="eastAsia"/>
              </w:rPr>
              <w:t>所属・診療科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A42C05" w14:textId="77777777" w:rsidR="004F78EB" w:rsidRPr="002B261F" w:rsidRDefault="004F78EB" w:rsidP="00130EE8">
            <w:pPr>
              <w:spacing w:beforeLines="50" w:before="180"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6541B4" w:rsidRPr="00130EE8" w14:paraId="13841C58" w14:textId="77777777" w:rsidTr="00130EE8">
        <w:trPr>
          <w:trHeight w:hRule="exact" w:val="962"/>
        </w:trPr>
        <w:tc>
          <w:tcPr>
            <w:tcW w:w="2410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3D57B4EA" w14:textId="77777777" w:rsidR="006541B4" w:rsidRDefault="006541B4" w:rsidP="00130EE8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>
              <w:rPr>
                <w:rFonts w:ascii="メイリオ" w:eastAsia="メイリオ" w:hAnsi="メイリオ" w:cs="ＭＳ ゴシック" w:hint="eastAsia"/>
              </w:rPr>
              <w:t>本研修会受講歴</w:t>
            </w:r>
          </w:p>
          <w:p w14:paraId="68C43FB6" w14:textId="77777777" w:rsidR="007E0745" w:rsidRPr="00130EE8" w:rsidRDefault="007E0745" w:rsidP="00130EE8">
            <w:pPr>
              <w:spacing w:line="300" w:lineRule="exact"/>
              <w:jc w:val="center"/>
              <w:rPr>
                <w:rFonts w:ascii="メイリオ" w:eastAsia="メイリオ" w:hAnsi="メイリオ" w:cs="ＭＳ ゴシック"/>
              </w:rPr>
            </w:pPr>
            <w:r>
              <w:rPr>
                <w:rFonts w:ascii="メイリオ" w:eastAsia="メイリオ" w:hAnsi="メイリオ" w:cs="ＭＳ ゴシック" w:hint="eastAsia"/>
              </w:rPr>
              <w:t>（いずれかに○）</w:t>
            </w:r>
          </w:p>
        </w:tc>
        <w:tc>
          <w:tcPr>
            <w:tcW w:w="6379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4BCD06A1" w14:textId="77777777" w:rsidR="006541B4" w:rsidRPr="007E0745" w:rsidRDefault="006541B4" w:rsidP="007E0745">
            <w:pPr>
              <w:snapToGrid w:val="0"/>
              <w:ind w:firstLineChars="200" w:firstLine="480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97194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有り　　・　　無し</w:t>
            </w:r>
          </w:p>
        </w:tc>
      </w:tr>
      <w:tr w:rsidR="004F78EB" w:rsidRPr="00130EE8" w14:paraId="798129BD" w14:textId="77777777" w:rsidTr="00130EE8">
        <w:trPr>
          <w:trHeight w:hRule="exact" w:val="962"/>
        </w:trPr>
        <w:tc>
          <w:tcPr>
            <w:tcW w:w="2410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4E4004E1" w14:textId="77777777" w:rsidR="004F78EB" w:rsidRPr="00130EE8" w:rsidRDefault="004F78EB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130EE8">
              <w:rPr>
                <w:rFonts w:ascii="メイリオ" w:eastAsia="メイリオ" w:hAnsi="メイリオ" w:cs="ＭＳ ゴシック" w:hint="eastAsia"/>
              </w:rPr>
              <w:t>前回受講番号</w:t>
            </w:r>
          </w:p>
          <w:p w14:paraId="09080C53" w14:textId="77777777" w:rsidR="004F78EB" w:rsidRPr="00130EE8" w:rsidRDefault="006541B4" w:rsidP="00130EE8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cs="ＭＳ ゴシック" w:hint="eastAsia"/>
                <w:sz w:val="18"/>
              </w:rPr>
              <w:t>（ある</w:t>
            </w:r>
            <w:r w:rsidR="004F78EB" w:rsidRPr="00130EE8">
              <w:rPr>
                <w:rFonts w:ascii="メイリオ" w:eastAsia="メイリオ" w:hAnsi="メイリオ" w:cs="ＭＳ ゴシック" w:hint="eastAsia"/>
                <w:sz w:val="18"/>
              </w:rPr>
              <w:t>方</w:t>
            </w:r>
            <w:r w:rsidR="00130EE8" w:rsidRPr="00130EE8">
              <w:rPr>
                <w:rFonts w:ascii="メイリオ" w:eastAsia="メイリオ" w:hAnsi="メイリオ" w:cs="ＭＳ ゴシック" w:hint="eastAsia"/>
                <w:sz w:val="18"/>
              </w:rPr>
              <w:t>のみ</w:t>
            </w:r>
            <w:r w:rsidR="004F78EB" w:rsidRPr="00130EE8">
              <w:rPr>
                <w:rFonts w:ascii="メイリオ" w:eastAsia="メイリオ" w:hAnsi="メイリオ" w:cs="ＭＳ ゴシック" w:hint="eastAsia"/>
                <w:sz w:val="18"/>
              </w:rPr>
              <w:t>）</w:t>
            </w:r>
          </w:p>
        </w:tc>
        <w:tc>
          <w:tcPr>
            <w:tcW w:w="6379" w:type="dxa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14CD84CD" w14:textId="77777777" w:rsidR="00130EE8" w:rsidRPr="002B261F" w:rsidRDefault="00130EE8" w:rsidP="002B261F">
            <w:pPr>
              <w:snapToGrid w:val="0"/>
              <w:spacing w:line="276" w:lineRule="auto"/>
              <w:rPr>
                <w:rFonts w:ascii="メイリオ" w:eastAsia="メイリオ" w:hAnsi="メイリオ" w:cs="ＭＳ ゴシック"/>
                <w:sz w:val="22"/>
              </w:rPr>
            </w:pPr>
          </w:p>
          <w:p w14:paraId="2B6C6C3D" w14:textId="0D191F6F" w:rsidR="004F78EB" w:rsidRPr="00130EE8" w:rsidRDefault="006541B4" w:rsidP="00130EE8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（例：</w:t>
            </w:r>
            <w:r w:rsidR="0002228C" w:rsidRPr="0002228C">
              <w:rPr>
                <w:rFonts w:ascii="メイリオ" w:eastAsia="メイリオ" w:hAnsi="メイリオ" w:hint="eastAsia"/>
                <w:sz w:val="18"/>
              </w:rPr>
              <w:t>23</w:t>
            </w:r>
            <w:r w:rsidR="004F78EB" w:rsidRPr="0002228C">
              <w:rPr>
                <w:rFonts w:ascii="メイリオ" w:eastAsia="メイリオ" w:hAnsi="メイリオ" w:hint="eastAsia"/>
                <w:sz w:val="18"/>
              </w:rPr>
              <w:t>－</w:t>
            </w:r>
            <w:r w:rsidR="00130EE8" w:rsidRPr="0002228C">
              <w:rPr>
                <w:rFonts w:ascii="メイリオ" w:eastAsia="メイリオ" w:hAnsi="メイリオ" w:hint="eastAsia"/>
                <w:sz w:val="18"/>
              </w:rPr>
              <w:t>○</w:t>
            </w:r>
            <w:r w:rsidRPr="0002228C">
              <w:rPr>
                <w:rFonts w:ascii="メイリオ" w:eastAsia="メイリオ" w:hAnsi="メイリオ" w:hint="eastAsia"/>
                <w:sz w:val="18"/>
              </w:rPr>
              <w:t>，</w:t>
            </w:r>
            <w:r w:rsidR="0002228C" w:rsidRPr="0002228C">
              <w:rPr>
                <w:rFonts w:ascii="メイリオ" w:eastAsia="メイリオ" w:hAnsi="メイリオ" w:hint="eastAsia"/>
                <w:sz w:val="18"/>
              </w:rPr>
              <w:t>24</w:t>
            </w:r>
            <w:r w:rsidR="004F78EB" w:rsidRPr="0002228C">
              <w:rPr>
                <w:rFonts w:ascii="メイリオ" w:eastAsia="メイリオ" w:hAnsi="メイリオ" w:hint="eastAsia"/>
                <w:sz w:val="18"/>
              </w:rPr>
              <w:t>－</w:t>
            </w:r>
            <w:r w:rsidR="00130EE8" w:rsidRPr="0002228C">
              <w:rPr>
                <w:rFonts w:ascii="メイリオ" w:eastAsia="メイリオ" w:hAnsi="メイリオ" w:hint="eastAsia"/>
                <w:sz w:val="18"/>
              </w:rPr>
              <w:t>○</w:t>
            </w:r>
            <w:r w:rsidR="004F78EB" w:rsidRPr="00130EE8">
              <w:rPr>
                <w:rFonts w:ascii="メイリオ" w:eastAsia="メイリオ" w:hAnsi="メイリオ" w:hint="eastAsia"/>
                <w:sz w:val="18"/>
              </w:rPr>
              <w:t xml:space="preserve">　等）　※</w:t>
            </w:r>
            <w:r w:rsidR="00A25865">
              <w:rPr>
                <w:rFonts w:ascii="メイリオ" w:eastAsia="メイリオ" w:hAnsi="メイリオ" w:hint="eastAsia"/>
                <w:sz w:val="18"/>
              </w:rPr>
              <w:t>ご</w:t>
            </w:r>
            <w:r w:rsidR="004F78EB" w:rsidRPr="00130EE8">
              <w:rPr>
                <w:rFonts w:ascii="メイリオ" w:eastAsia="メイリオ" w:hAnsi="メイリオ" w:hint="eastAsia"/>
                <w:sz w:val="18"/>
              </w:rPr>
              <w:t>不明の場合は記載不要です。</w:t>
            </w:r>
          </w:p>
        </w:tc>
      </w:tr>
    </w:tbl>
    <w:p w14:paraId="6B2B1FBC" w14:textId="77777777" w:rsidR="00380EF3" w:rsidRPr="00130EE8" w:rsidRDefault="00380EF3" w:rsidP="00380EF3">
      <w:pPr>
        <w:spacing w:line="440" w:lineRule="exact"/>
        <w:ind w:leftChars="50" w:left="105" w:rightChars="50" w:right="105"/>
        <w:jc w:val="lef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2"/>
          <w:szCs w:val="24"/>
        </w:rPr>
        <w:t>お申込み</w:t>
      </w:r>
      <w:r w:rsidRPr="00130EE8">
        <w:rPr>
          <w:rFonts w:ascii="メイリオ" w:eastAsia="メイリオ" w:hAnsi="メイリオ" w:hint="eastAsia"/>
          <w:b/>
          <w:sz w:val="22"/>
          <w:szCs w:val="24"/>
        </w:rPr>
        <w:t>にあたってのお願い</w:t>
      </w:r>
    </w:p>
    <w:p w14:paraId="706D54AC" w14:textId="77777777" w:rsidR="00A60A39" w:rsidRPr="00A60A39" w:rsidRDefault="00380EF3" w:rsidP="00380EF3">
      <w:pPr>
        <w:spacing w:line="300" w:lineRule="exact"/>
        <w:ind w:leftChars="100" w:left="420" w:rightChars="50" w:right="105" w:hangingChars="100" w:hanging="210"/>
        <w:jc w:val="left"/>
        <w:rPr>
          <w:rFonts w:ascii="メイリオ" w:eastAsia="メイリオ" w:hAnsi="メイリオ"/>
          <w:szCs w:val="21"/>
        </w:rPr>
      </w:pPr>
      <w:r w:rsidRPr="00A60A39">
        <w:rPr>
          <w:rFonts w:ascii="メイリオ" w:eastAsia="メイリオ" w:hAnsi="メイリオ" w:hint="eastAsia"/>
          <w:szCs w:val="21"/>
        </w:rPr>
        <w:t>＊</w:t>
      </w:r>
      <w:r w:rsidR="00B22108" w:rsidRPr="00D614D0">
        <w:rPr>
          <w:rFonts w:ascii="メイリオ" w:eastAsia="メイリオ" w:hAnsi="メイリオ" w:hint="eastAsia"/>
          <w:sz w:val="20"/>
          <w:szCs w:val="20"/>
        </w:rPr>
        <w:t>本申込書に入力の上メールに添付して送信していただくか，</w:t>
      </w:r>
      <w:r w:rsidRPr="00A60A39">
        <w:rPr>
          <w:rFonts w:ascii="メイリオ" w:eastAsia="メイリオ" w:hAnsi="メイリオ" w:hint="eastAsia"/>
          <w:szCs w:val="21"/>
        </w:rPr>
        <w:t>又は本申込書の内容をメールに</w:t>
      </w:r>
      <w:r w:rsidR="00B22108">
        <w:rPr>
          <w:rFonts w:ascii="メイリオ" w:eastAsia="メイリオ" w:hAnsi="メイリオ"/>
          <w:szCs w:val="21"/>
        </w:rPr>
        <w:br/>
      </w:r>
      <w:r w:rsidRPr="00A60A39">
        <w:rPr>
          <w:rFonts w:ascii="メイリオ" w:eastAsia="メイリオ" w:hAnsi="メイリオ" w:hint="eastAsia"/>
          <w:szCs w:val="21"/>
        </w:rPr>
        <w:t>記載の上お申込みください。１つのメールアドレスから２名以上まとめてお申込みの場合は，全員分の申込書を添付するか，又は本申込書の内容を記載してください。</w:t>
      </w:r>
    </w:p>
    <w:p w14:paraId="2D56418C" w14:textId="77777777" w:rsidR="00A60A39" w:rsidRPr="002A4C9D" w:rsidRDefault="00A60A39" w:rsidP="00B22108">
      <w:pPr>
        <w:spacing w:line="320" w:lineRule="exact"/>
        <w:ind w:leftChars="100" w:left="254" w:rightChars="50" w:right="105" w:hangingChars="21" w:hanging="44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＊</w:t>
      </w:r>
      <w:r w:rsidRPr="002A4C9D">
        <w:rPr>
          <w:rFonts w:ascii="メイリオ" w:eastAsia="メイリオ" w:hAnsi="メイリオ" w:hint="eastAsia"/>
          <w:szCs w:val="21"/>
        </w:rPr>
        <w:t>事前申込</w:t>
      </w:r>
      <w:r>
        <w:rPr>
          <w:rFonts w:ascii="メイリオ" w:eastAsia="メイリオ" w:hAnsi="メイリオ" w:hint="eastAsia"/>
          <w:szCs w:val="21"/>
        </w:rPr>
        <w:t>制となりますので，</w:t>
      </w:r>
      <w:r w:rsidR="00B22108">
        <w:rPr>
          <w:rFonts w:ascii="メイリオ" w:eastAsia="メイリオ" w:hAnsi="メイリオ" w:hint="eastAsia"/>
          <w:szCs w:val="21"/>
        </w:rPr>
        <w:t>お</w:t>
      </w:r>
      <w:r>
        <w:rPr>
          <w:rFonts w:ascii="メイリオ" w:eastAsia="メイリオ" w:hAnsi="メイリオ" w:hint="eastAsia"/>
          <w:szCs w:val="21"/>
        </w:rPr>
        <w:t>申込</w:t>
      </w:r>
      <w:r w:rsidRPr="002A4C9D">
        <w:rPr>
          <w:rFonts w:ascii="メイリオ" w:eastAsia="メイリオ" w:hAnsi="メイリオ" w:hint="eastAsia"/>
          <w:szCs w:val="21"/>
        </w:rPr>
        <w:t>な</w:t>
      </w:r>
      <w:r>
        <w:rPr>
          <w:rFonts w:ascii="メイリオ" w:eastAsia="メイリオ" w:hAnsi="メイリオ" w:hint="eastAsia"/>
          <w:szCs w:val="21"/>
        </w:rPr>
        <w:t>く受講された場合</w:t>
      </w:r>
      <w:r w:rsidRPr="002A4C9D">
        <w:rPr>
          <w:rFonts w:ascii="メイリオ" w:eastAsia="メイリオ" w:hAnsi="メイリオ" w:hint="eastAsia"/>
          <w:szCs w:val="21"/>
        </w:rPr>
        <w:t>，受講番号を発行できません</w:t>
      </w:r>
      <w:r>
        <w:rPr>
          <w:rFonts w:ascii="メイリオ" w:eastAsia="メイリオ" w:hAnsi="メイリオ" w:hint="eastAsia"/>
          <w:szCs w:val="21"/>
        </w:rPr>
        <w:t>。</w:t>
      </w:r>
    </w:p>
    <w:p w14:paraId="611D6376" w14:textId="77777777" w:rsidR="00380EF3" w:rsidRPr="00A60A39" w:rsidRDefault="00380EF3" w:rsidP="00380EF3">
      <w:pPr>
        <w:spacing w:line="300" w:lineRule="exact"/>
        <w:ind w:firstLineChars="100" w:firstLine="210"/>
        <w:jc w:val="left"/>
        <w:rPr>
          <w:rFonts w:ascii="メイリオ" w:eastAsia="メイリオ" w:hAnsi="メイリオ"/>
          <w:szCs w:val="21"/>
        </w:rPr>
      </w:pPr>
      <w:r w:rsidRPr="00A60A39">
        <w:rPr>
          <w:rFonts w:ascii="メイリオ" w:eastAsia="メイリオ" w:hAnsi="メイリオ" w:hint="eastAsia"/>
          <w:szCs w:val="21"/>
        </w:rPr>
        <w:t>＊上記の申込先メールアドレスからのメールを受信できるよう設定をお願いします。</w:t>
      </w:r>
    </w:p>
    <w:p w14:paraId="3F7D8A45" w14:textId="77777777" w:rsidR="00F7435D" w:rsidRPr="00380EF3" w:rsidRDefault="00F7435D" w:rsidP="007F6B6F">
      <w:pPr>
        <w:spacing w:line="300" w:lineRule="exact"/>
        <w:rPr>
          <w:rFonts w:ascii="メイリオ" w:eastAsia="メイリオ" w:hAnsi="メイリオ"/>
          <w:sz w:val="24"/>
        </w:rPr>
      </w:pPr>
    </w:p>
    <w:sectPr w:rsidR="00F7435D" w:rsidRPr="00380EF3" w:rsidSect="00C3106B">
      <w:pgSz w:w="11906" w:h="16838"/>
      <w:pgMar w:top="964" w:right="1247" w:bottom="73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A99F5" w14:textId="77777777" w:rsidR="003034C9" w:rsidRDefault="003034C9" w:rsidP="0078384D">
      <w:r>
        <w:separator/>
      </w:r>
    </w:p>
  </w:endnote>
  <w:endnote w:type="continuationSeparator" w:id="0">
    <w:p w14:paraId="15A75258" w14:textId="77777777" w:rsidR="003034C9" w:rsidRDefault="003034C9" w:rsidP="0078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9FE1" w14:textId="77777777" w:rsidR="003034C9" w:rsidRDefault="003034C9" w:rsidP="0078384D">
      <w:r>
        <w:separator/>
      </w:r>
    </w:p>
  </w:footnote>
  <w:footnote w:type="continuationSeparator" w:id="0">
    <w:p w14:paraId="139BB317" w14:textId="77777777" w:rsidR="003034C9" w:rsidRDefault="003034C9" w:rsidP="00783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F6"/>
    <w:rsid w:val="00003BEF"/>
    <w:rsid w:val="00014925"/>
    <w:rsid w:val="000174EF"/>
    <w:rsid w:val="0002228C"/>
    <w:rsid w:val="000871B8"/>
    <w:rsid w:val="000B239F"/>
    <w:rsid w:val="000D2704"/>
    <w:rsid w:val="00101588"/>
    <w:rsid w:val="00126507"/>
    <w:rsid w:val="00130EE8"/>
    <w:rsid w:val="00152560"/>
    <w:rsid w:val="001631D3"/>
    <w:rsid w:val="00180B36"/>
    <w:rsid w:val="0019725B"/>
    <w:rsid w:val="001C34C7"/>
    <w:rsid w:val="00203828"/>
    <w:rsid w:val="00276214"/>
    <w:rsid w:val="00287416"/>
    <w:rsid w:val="00287F1B"/>
    <w:rsid w:val="002A4C9D"/>
    <w:rsid w:val="002A5177"/>
    <w:rsid w:val="002B2453"/>
    <w:rsid w:val="002B261F"/>
    <w:rsid w:val="002B2C3C"/>
    <w:rsid w:val="002F2E9C"/>
    <w:rsid w:val="003034C9"/>
    <w:rsid w:val="003065ED"/>
    <w:rsid w:val="00321931"/>
    <w:rsid w:val="00360505"/>
    <w:rsid w:val="003753F8"/>
    <w:rsid w:val="00380EF3"/>
    <w:rsid w:val="00383CDC"/>
    <w:rsid w:val="003D4B13"/>
    <w:rsid w:val="003D6210"/>
    <w:rsid w:val="003E438C"/>
    <w:rsid w:val="00414495"/>
    <w:rsid w:val="0042634A"/>
    <w:rsid w:val="00427518"/>
    <w:rsid w:val="00430A06"/>
    <w:rsid w:val="00446CC7"/>
    <w:rsid w:val="00450966"/>
    <w:rsid w:val="00464428"/>
    <w:rsid w:val="004947A6"/>
    <w:rsid w:val="004D538F"/>
    <w:rsid w:val="004E1EA1"/>
    <w:rsid w:val="004F6FF5"/>
    <w:rsid w:val="004F78EB"/>
    <w:rsid w:val="00523AD0"/>
    <w:rsid w:val="005600D7"/>
    <w:rsid w:val="0056281F"/>
    <w:rsid w:val="00575D0C"/>
    <w:rsid w:val="005A1EBF"/>
    <w:rsid w:val="005A7335"/>
    <w:rsid w:val="005C5706"/>
    <w:rsid w:val="005E2B82"/>
    <w:rsid w:val="005F389C"/>
    <w:rsid w:val="0061617B"/>
    <w:rsid w:val="00633FBA"/>
    <w:rsid w:val="006541B4"/>
    <w:rsid w:val="00662E50"/>
    <w:rsid w:val="00675566"/>
    <w:rsid w:val="006C005B"/>
    <w:rsid w:val="006D743B"/>
    <w:rsid w:val="006E4013"/>
    <w:rsid w:val="006F62C3"/>
    <w:rsid w:val="00707C43"/>
    <w:rsid w:val="00745A37"/>
    <w:rsid w:val="0078384D"/>
    <w:rsid w:val="00786279"/>
    <w:rsid w:val="007D04C4"/>
    <w:rsid w:val="007E0745"/>
    <w:rsid w:val="007F6B6F"/>
    <w:rsid w:val="0080564F"/>
    <w:rsid w:val="00834F05"/>
    <w:rsid w:val="00860AB6"/>
    <w:rsid w:val="008B787E"/>
    <w:rsid w:val="008C68F3"/>
    <w:rsid w:val="008E2FBB"/>
    <w:rsid w:val="009006C5"/>
    <w:rsid w:val="009122AF"/>
    <w:rsid w:val="009439C4"/>
    <w:rsid w:val="009472D3"/>
    <w:rsid w:val="009615CE"/>
    <w:rsid w:val="0097194B"/>
    <w:rsid w:val="009807C9"/>
    <w:rsid w:val="009D513B"/>
    <w:rsid w:val="00A25865"/>
    <w:rsid w:val="00A56C3F"/>
    <w:rsid w:val="00A60A39"/>
    <w:rsid w:val="00A6529C"/>
    <w:rsid w:val="00A84DA6"/>
    <w:rsid w:val="00AE64ED"/>
    <w:rsid w:val="00AF636A"/>
    <w:rsid w:val="00B06B1E"/>
    <w:rsid w:val="00B22108"/>
    <w:rsid w:val="00B420AE"/>
    <w:rsid w:val="00BF1C84"/>
    <w:rsid w:val="00C01B1A"/>
    <w:rsid w:val="00C3106B"/>
    <w:rsid w:val="00C36059"/>
    <w:rsid w:val="00C5594B"/>
    <w:rsid w:val="00C900E1"/>
    <w:rsid w:val="00C9542A"/>
    <w:rsid w:val="00CA1C39"/>
    <w:rsid w:val="00CA2BB5"/>
    <w:rsid w:val="00CA7D1A"/>
    <w:rsid w:val="00CB35F2"/>
    <w:rsid w:val="00CC2602"/>
    <w:rsid w:val="00CE727E"/>
    <w:rsid w:val="00D015CD"/>
    <w:rsid w:val="00D23D88"/>
    <w:rsid w:val="00D25E76"/>
    <w:rsid w:val="00D41E76"/>
    <w:rsid w:val="00D568C4"/>
    <w:rsid w:val="00D65533"/>
    <w:rsid w:val="00D8235F"/>
    <w:rsid w:val="00D856F6"/>
    <w:rsid w:val="00DA00C2"/>
    <w:rsid w:val="00DD26A0"/>
    <w:rsid w:val="00E57933"/>
    <w:rsid w:val="00E65BDB"/>
    <w:rsid w:val="00E7189A"/>
    <w:rsid w:val="00E94BA1"/>
    <w:rsid w:val="00EB1E03"/>
    <w:rsid w:val="00EB3356"/>
    <w:rsid w:val="00EB71FF"/>
    <w:rsid w:val="00EF3A62"/>
    <w:rsid w:val="00F052E5"/>
    <w:rsid w:val="00F13652"/>
    <w:rsid w:val="00F617C1"/>
    <w:rsid w:val="00F7435D"/>
    <w:rsid w:val="00F87FE6"/>
    <w:rsid w:val="00FB2648"/>
    <w:rsid w:val="00FD1DFD"/>
    <w:rsid w:val="00FD201D"/>
    <w:rsid w:val="00FD22C4"/>
    <w:rsid w:val="00FD302C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CB6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84D"/>
  </w:style>
  <w:style w:type="paragraph" w:styleId="a6">
    <w:name w:val="footer"/>
    <w:basedOn w:val="a"/>
    <w:link w:val="a7"/>
    <w:uiPriority w:val="99"/>
    <w:unhideWhenUsed/>
    <w:rsid w:val="00783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84D"/>
  </w:style>
  <w:style w:type="character" w:styleId="a8">
    <w:name w:val="Hyperlink"/>
    <w:basedOn w:val="a0"/>
    <w:uiPriority w:val="99"/>
    <w:unhideWhenUsed/>
    <w:rsid w:val="00430A06"/>
    <w:rPr>
      <w:strike w:val="0"/>
      <w:dstrike w:val="0"/>
      <w:color w:val="0A62AD"/>
      <w:u w:val="none"/>
      <w:effect w:val="none"/>
    </w:rPr>
  </w:style>
  <w:style w:type="character" w:styleId="a9">
    <w:name w:val="Unresolved Mention"/>
    <w:basedOn w:val="a0"/>
    <w:uiPriority w:val="99"/>
    <w:semiHidden/>
    <w:unhideWhenUsed/>
    <w:rsid w:val="006F62C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3065E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065E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065ED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65E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06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hikkan.renkei.kt@hitach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ef.ibaraki.jp/hokenfukushi/yobo/shitpei/yobo/kanen/kanen-taisak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shikkan.renkei.kt@hitach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2025-09-26T03:57:00Z</dcterms:created>
  <dcterms:modified xsi:type="dcterms:W3CDTF">2025-09-30T02:48:00Z</dcterms:modified>
</cp:coreProperties>
</file>