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DC" w:rsidRPr="009A1323" w:rsidRDefault="00D26FDC" w:rsidP="00D26FDC">
      <w:pPr>
        <w:jc w:val="center"/>
        <w:rPr>
          <w:rFonts w:asciiTheme="minorEastAsia" w:hAnsiTheme="minorEastAsia"/>
          <w:sz w:val="24"/>
          <w:szCs w:val="24"/>
        </w:rPr>
      </w:pPr>
      <w:bookmarkStart w:id="0" w:name="_GoBack"/>
      <w:r w:rsidRPr="009A1323">
        <w:rPr>
          <w:rFonts w:asciiTheme="minorEastAsia" w:hAnsiTheme="minorEastAsia" w:hint="eastAsia"/>
          <w:sz w:val="24"/>
          <w:szCs w:val="24"/>
        </w:rPr>
        <w:t>茨城県薬局機能情報提供制度実施要領</w:t>
      </w:r>
      <w:bookmarkEnd w:id="0"/>
    </w:p>
    <w:p w:rsidR="00D26FDC" w:rsidRPr="009A1323" w:rsidRDefault="00D26FDC" w:rsidP="00D26FDC">
      <w:pPr>
        <w:rPr>
          <w:rFonts w:asciiTheme="minorEastAsia" w:hAnsiTheme="minorEastAsia"/>
        </w:rPr>
      </w:pPr>
    </w:p>
    <w:p w:rsidR="00D26FDC" w:rsidRPr="009A1323" w:rsidRDefault="00A164B8" w:rsidP="00D26FDC">
      <w:pPr>
        <w:rPr>
          <w:rFonts w:asciiTheme="minorEastAsia" w:hAnsiTheme="minorEastAsia"/>
        </w:rPr>
      </w:pPr>
      <w:r w:rsidRPr="009A1323">
        <w:rPr>
          <w:rFonts w:asciiTheme="minorEastAsia" w:hAnsiTheme="minorEastAsia" w:hint="eastAsia"/>
        </w:rPr>
        <w:t>１　目的</w:t>
      </w:r>
    </w:p>
    <w:p w:rsidR="00D26FDC" w:rsidRPr="009A1323" w:rsidRDefault="00D26FDC" w:rsidP="00A164B8">
      <w:pPr>
        <w:ind w:leftChars="100" w:left="210"/>
        <w:rPr>
          <w:rFonts w:asciiTheme="minorEastAsia" w:hAnsiTheme="minorEastAsia"/>
        </w:rPr>
      </w:pPr>
      <w:r w:rsidRPr="009A1323">
        <w:rPr>
          <w:rFonts w:asciiTheme="minorEastAsia" w:hAnsiTheme="minorEastAsia" w:hint="eastAsia"/>
        </w:rPr>
        <w:t xml:space="preserve">　この要領は，医薬品，医療機器等の品質，有効性及び安全性の確保等に関する法律（昭和</w:t>
      </w:r>
      <w:r w:rsidRPr="009A1323">
        <w:rPr>
          <w:rFonts w:asciiTheme="minorEastAsia" w:hAnsiTheme="minorEastAsia"/>
        </w:rPr>
        <w:t>35</w:t>
      </w:r>
      <w:r w:rsidRPr="009A1323">
        <w:rPr>
          <w:rFonts w:asciiTheme="minorEastAsia" w:hAnsiTheme="minorEastAsia" w:hint="eastAsia"/>
        </w:rPr>
        <w:t>年法律第</w:t>
      </w:r>
      <w:r w:rsidRPr="009A1323">
        <w:rPr>
          <w:rFonts w:asciiTheme="minorEastAsia" w:hAnsiTheme="minorEastAsia"/>
        </w:rPr>
        <w:t>145</w:t>
      </w:r>
      <w:r w:rsidR="00963001" w:rsidRPr="009A1323">
        <w:rPr>
          <w:rFonts w:asciiTheme="minorEastAsia" w:hAnsiTheme="minorEastAsia" w:hint="eastAsia"/>
          <w:color w:val="000000" w:themeColor="text1"/>
        </w:rPr>
        <w:t>号。</w:t>
      </w:r>
      <w:r w:rsidRPr="009A1323">
        <w:rPr>
          <w:rFonts w:asciiTheme="minorEastAsia" w:hAnsiTheme="minorEastAsia" w:hint="eastAsia"/>
          <w:color w:val="000000" w:themeColor="text1"/>
        </w:rPr>
        <w:t>以下「法」という。）</w:t>
      </w:r>
      <w:r w:rsidRPr="009A1323">
        <w:rPr>
          <w:rFonts w:asciiTheme="minorEastAsia" w:hAnsiTheme="minorEastAsia" w:hint="eastAsia"/>
        </w:rPr>
        <w:t>第</w:t>
      </w:r>
      <w:r w:rsidR="00963001" w:rsidRPr="009A1323">
        <w:rPr>
          <w:rFonts w:asciiTheme="minorEastAsia" w:hAnsiTheme="minorEastAsia" w:hint="eastAsia"/>
        </w:rPr>
        <w:t>８</w:t>
      </w:r>
      <w:r w:rsidRPr="009A1323">
        <w:rPr>
          <w:rFonts w:asciiTheme="minorEastAsia" w:hAnsiTheme="minorEastAsia" w:hint="eastAsia"/>
        </w:rPr>
        <w:t>条の</w:t>
      </w:r>
      <w:r w:rsidR="00963001" w:rsidRPr="009A1323">
        <w:rPr>
          <w:rFonts w:asciiTheme="minorEastAsia" w:hAnsiTheme="minorEastAsia" w:hint="eastAsia"/>
        </w:rPr>
        <w:t>２</w:t>
      </w:r>
      <w:r w:rsidRPr="009A1323">
        <w:rPr>
          <w:rFonts w:asciiTheme="minorEastAsia" w:hAnsiTheme="minorEastAsia" w:hint="eastAsia"/>
        </w:rPr>
        <w:t>の規定に</w:t>
      </w:r>
      <w:r w:rsidR="00402E0D">
        <w:rPr>
          <w:rFonts w:asciiTheme="minorEastAsia" w:hAnsiTheme="minorEastAsia" w:hint="eastAsia"/>
        </w:rPr>
        <w:t>基づく</w:t>
      </w:r>
      <w:r w:rsidRPr="009A1323">
        <w:rPr>
          <w:rFonts w:asciiTheme="minorEastAsia" w:hAnsiTheme="minorEastAsia" w:hint="eastAsia"/>
        </w:rPr>
        <w:t>医療を受ける者が薬局の選択を適切に行うために必要な情報（以下「薬局機能情報」という。）について，薬局開設者</w:t>
      </w:r>
      <w:r w:rsidR="00963001" w:rsidRPr="009A1323">
        <w:rPr>
          <w:rFonts w:asciiTheme="minorEastAsia" w:hAnsiTheme="minorEastAsia" w:hint="eastAsia"/>
        </w:rPr>
        <w:t>の</w:t>
      </w:r>
      <w:r w:rsidRPr="009A1323">
        <w:rPr>
          <w:rFonts w:asciiTheme="minorEastAsia" w:hAnsiTheme="minorEastAsia" w:hint="eastAsia"/>
        </w:rPr>
        <w:t>報告方法，</w:t>
      </w:r>
      <w:r w:rsidR="00963001" w:rsidRPr="009A1323">
        <w:rPr>
          <w:rFonts w:asciiTheme="minorEastAsia" w:hAnsiTheme="minorEastAsia" w:hint="eastAsia"/>
        </w:rPr>
        <w:t>県の公表方法等を定めることを目的とする。</w:t>
      </w:r>
    </w:p>
    <w:p w:rsidR="00D26FDC" w:rsidRPr="009A1323" w:rsidRDefault="00D26FDC" w:rsidP="00D26FDC">
      <w:pPr>
        <w:rPr>
          <w:rFonts w:asciiTheme="minorEastAsia" w:hAnsiTheme="minorEastAsia"/>
        </w:rPr>
      </w:pPr>
    </w:p>
    <w:p w:rsidR="00A164B8" w:rsidRPr="009A1323" w:rsidRDefault="00A164B8" w:rsidP="00D26FDC">
      <w:pPr>
        <w:rPr>
          <w:rFonts w:asciiTheme="minorEastAsia" w:hAnsiTheme="minorEastAsia"/>
        </w:rPr>
      </w:pPr>
      <w:r w:rsidRPr="009A1323">
        <w:rPr>
          <w:rFonts w:asciiTheme="minorEastAsia" w:hAnsiTheme="minorEastAsia" w:hint="eastAsia"/>
        </w:rPr>
        <w:t>２　薬局機能情報の報告</w:t>
      </w:r>
    </w:p>
    <w:p w:rsidR="00D26FDC" w:rsidRPr="009A1323" w:rsidRDefault="00A164B8" w:rsidP="00A164B8">
      <w:pPr>
        <w:ind w:firstLineChars="100" w:firstLine="210"/>
        <w:rPr>
          <w:rFonts w:asciiTheme="minorEastAsia" w:hAnsiTheme="minorEastAsia"/>
        </w:rPr>
      </w:pPr>
      <w:r w:rsidRPr="009A1323">
        <w:rPr>
          <w:rFonts w:asciiTheme="minorEastAsia" w:hAnsiTheme="minorEastAsia" w:hint="eastAsia"/>
        </w:rPr>
        <w:t>(1) 定期報告</w:t>
      </w:r>
    </w:p>
    <w:p w:rsidR="00A164B8" w:rsidRPr="009A1323" w:rsidRDefault="0051699C" w:rsidP="00402E0D">
      <w:pPr>
        <w:ind w:left="420" w:hangingChars="200" w:hanging="420"/>
        <w:rPr>
          <w:rFonts w:asciiTheme="minorEastAsia" w:hAnsiTheme="minorEastAsia"/>
        </w:rPr>
      </w:pPr>
      <w:r w:rsidRPr="009A1323">
        <w:rPr>
          <w:rFonts w:asciiTheme="minorEastAsia" w:hAnsiTheme="minorEastAsia" w:hint="eastAsia"/>
        </w:rPr>
        <w:t xml:space="preserve">　</w:t>
      </w:r>
      <w:r w:rsidR="00402E0D">
        <w:rPr>
          <w:rFonts w:asciiTheme="minorEastAsia" w:hAnsiTheme="minorEastAsia" w:hint="eastAsia"/>
        </w:rPr>
        <w:t xml:space="preserve">　　</w:t>
      </w:r>
      <w:r w:rsidR="00D26FDC" w:rsidRPr="009A1323">
        <w:rPr>
          <w:rFonts w:asciiTheme="minorEastAsia" w:hAnsiTheme="minorEastAsia" w:hint="eastAsia"/>
        </w:rPr>
        <w:t>薬局開設者</w:t>
      </w:r>
      <w:r w:rsidR="00DF21A6" w:rsidRPr="009A1323">
        <w:rPr>
          <w:rFonts w:asciiTheme="minorEastAsia" w:hAnsiTheme="minorEastAsia" w:hint="eastAsia"/>
        </w:rPr>
        <w:t>は，</w:t>
      </w:r>
      <w:r w:rsidR="00A164B8" w:rsidRPr="009A1323">
        <w:rPr>
          <w:rFonts w:asciiTheme="minorEastAsia" w:hAnsiTheme="minorEastAsia" w:hint="eastAsia"/>
        </w:rPr>
        <w:t>毎年</w:t>
      </w:r>
      <w:r w:rsidR="00DF21A6" w:rsidRPr="009A1323">
        <w:rPr>
          <w:rFonts w:asciiTheme="minorEastAsia" w:hAnsiTheme="minorEastAsia" w:hint="eastAsia"/>
        </w:rPr>
        <w:t>12月31日現在の薬局機能情報を，翌年１月末日までに，次のいずれか</w:t>
      </w:r>
      <w:r w:rsidR="00402E0D">
        <w:rPr>
          <w:rFonts w:asciiTheme="minorEastAsia" w:hAnsiTheme="minorEastAsia" w:hint="eastAsia"/>
        </w:rPr>
        <w:t>の方法</w:t>
      </w:r>
      <w:r w:rsidR="00DF21A6" w:rsidRPr="009A1323">
        <w:rPr>
          <w:rFonts w:asciiTheme="minorEastAsia" w:hAnsiTheme="minorEastAsia" w:hint="eastAsia"/>
        </w:rPr>
        <w:t>により</w:t>
      </w:r>
      <w:r w:rsidR="00BA01B4" w:rsidRPr="009A1323">
        <w:rPr>
          <w:rFonts w:asciiTheme="minorEastAsia" w:hAnsiTheme="minorEastAsia" w:hint="eastAsia"/>
        </w:rPr>
        <w:t>，知事あて報告する。</w:t>
      </w:r>
    </w:p>
    <w:p w:rsidR="00A164B8" w:rsidRPr="009A1323" w:rsidRDefault="00402E0D" w:rsidP="00402E0D">
      <w:pPr>
        <w:ind w:left="840" w:hangingChars="400" w:hanging="840"/>
        <w:rPr>
          <w:rFonts w:asciiTheme="minorEastAsia" w:hAnsiTheme="minorEastAsia"/>
        </w:rPr>
      </w:pPr>
      <w:r w:rsidRPr="009A1323">
        <w:rPr>
          <w:rFonts w:asciiTheme="minorEastAsia" w:hAnsiTheme="minorEastAsia" w:hint="eastAsia"/>
        </w:rPr>
        <w:t xml:space="preserve">　</w:t>
      </w:r>
      <w:r>
        <w:rPr>
          <w:rFonts w:asciiTheme="minorEastAsia" w:hAnsiTheme="minorEastAsia" w:hint="eastAsia"/>
        </w:rPr>
        <w:t xml:space="preserve">　　</w:t>
      </w:r>
      <w:r w:rsidR="00A164B8" w:rsidRPr="009A1323">
        <w:rPr>
          <w:rFonts w:asciiTheme="minorEastAsia" w:hAnsiTheme="minorEastAsia" w:hint="eastAsia"/>
        </w:rPr>
        <w:t>ア　インターネット上</w:t>
      </w:r>
      <w:r>
        <w:rPr>
          <w:rFonts w:asciiTheme="minorEastAsia" w:hAnsiTheme="minorEastAsia" w:hint="eastAsia"/>
        </w:rPr>
        <w:t>の</w:t>
      </w:r>
      <w:r w:rsidR="000859E7" w:rsidRPr="009A1323">
        <w:rPr>
          <w:rFonts w:asciiTheme="minorEastAsia" w:hAnsiTheme="minorEastAsia" w:hint="eastAsia"/>
        </w:rPr>
        <w:t>薬局機能情報提供システム（以下「システム」という。）</w:t>
      </w:r>
      <w:r>
        <w:rPr>
          <w:rFonts w:asciiTheme="minorEastAsia" w:hAnsiTheme="minorEastAsia" w:hint="eastAsia"/>
        </w:rPr>
        <w:t>への入力</w:t>
      </w:r>
      <w:r w:rsidR="00E065CA" w:rsidRPr="009A1323">
        <w:rPr>
          <w:rFonts w:asciiTheme="minorEastAsia" w:hAnsiTheme="minorEastAsia" w:hint="eastAsia"/>
        </w:rPr>
        <w:t>。</w:t>
      </w:r>
    </w:p>
    <w:p w:rsidR="00963001" w:rsidRPr="008B3E22" w:rsidRDefault="00402E0D" w:rsidP="00402E0D">
      <w:pPr>
        <w:rPr>
          <w:rFonts w:asciiTheme="minorEastAsia" w:hAnsiTheme="minorEastAsia"/>
        </w:rPr>
      </w:pPr>
      <w:r w:rsidRPr="009A1323">
        <w:rPr>
          <w:rFonts w:asciiTheme="minorEastAsia" w:hAnsiTheme="minorEastAsia" w:hint="eastAsia"/>
        </w:rPr>
        <w:t xml:space="preserve">　</w:t>
      </w:r>
      <w:r>
        <w:rPr>
          <w:rFonts w:asciiTheme="minorEastAsia" w:hAnsiTheme="minorEastAsia" w:hint="eastAsia"/>
        </w:rPr>
        <w:t xml:space="preserve">　　</w:t>
      </w:r>
      <w:r w:rsidR="00A164B8" w:rsidRPr="009A1323">
        <w:rPr>
          <w:rFonts w:asciiTheme="minorEastAsia" w:hAnsiTheme="minorEastAsia" w:hint="eastAsia"/>
        </w:rPr>
        <w:t xml:space="preserve">イ　</w:t>
      </w:r>
      <w:r w:rsidR="000859E7" w:rsidRPr="009A1323">
        <w:rPr>
          <w:rFonts w:asciiTheme="minorEastAsia" w:hAnsiTheme="minorEastAsia" w:hint="eastAsia"/>
        </w:rPr>
        <w:t>管轄の保健所</w:t>
      </w:r>
      <w:r>
        <w:rPr>
          <w:rFonts w:asciiTheme="minorEastAsia" w:hAnsiTheme="minorEastAsia" w:hint="eastAsia"/>
        </w:rPr>
        <w:t>への</w:t>
      </w:r>
      <w:r w:rsidR="00D26FDC" w:rsidRPr="009A1323">
        <w:rPr>
          <w:rFonts w:asciiTheme="minorEastAsia" w:hAnsiTheme="minorEastAsia" w:hint="eastAsia"/>
        </w:rPr>
        <w:t>薬局機能情報報告書</w:t>
      </w:r>
      <w:r w:rsidR="00D26FDC" w:rsidRPr="008B3E22">
        <w:rPr>
          <w:rFonts w:asciiTheme="minorEastAsia" w:hAnsiTheme="minorEastAsia" w:hint="eastAsia"/>
        </w:rPr>
        <w:t>（様式第</w:t>
      </w:r>
      <w:r w:rsidR="00DF21A6" w:rsidRPr="008B3E22">
        <w:rPr>
          <w:rFonts w:asciiTheme="minorEastAsia" w:hAnsiTheme="minorEastAsia" w:hint="eastAsia"/>
        </w:rPr>
        <w:t>１</w:t>
      </w:r>
      <w:r w:rsidR="00D26FDC" w:rsidRPr="008B3E22">
        <w:rPr>
          <w:rFonts w:asciiTheme="minorEastAsia" w:hAnsiTheme="minorEastAsia" w:hint="eastAsia"/>
        </w:rPr>
        <w:t>号）</w:t>
      </w:r>
      <w:r>
        <w:rPr>
          <w:rFonts w:asciiTheme="minorEastAsia" w:hAnsiTheme="minorEastAsia" w:hint="eastAsia"/>
        </w:rPr>
        <w:t>の提出</w:t>
      </w:r>
      <w:r w:rsidR="000859E7" w:rsidRPr="008B3E22">
        <w:rPr>
          <w:rFonts w:asciiTheme="minorEastAsia" w:hAnsiTheme="minorEastAsia" w:hint="eastAsia"/>
        </w:rPr>
        <w:t>。</w:t>
      </w:r>
    </w:p>
    <w:p w:rsidR="000859E7" w:rsidRPr="008B3E22" w:rsidRDefault="000859E7" w:rsidP="000859E7">
      <w:pPr>
        <w:ind w:firstLineChars="100" w:firstLine="210"/>
        <w:rPr>
          <w:rFonts w:asciiTheme="minorEastAsia" w:hAnsiTheme="minorEastAsia"/>
        </w:rPr>
      </w:pPr>
      <w:r w:rsidRPr="008B3E22">
        <w:rPr>
          <w:rFonts w:asciiTheme="minorEastAsia" w:hAnsiTheme="minorEastAsia" w:hint="eastAsia"/>
        </w:rPr>
        <w:t>(2) 新規薬局開設時の報告</w:t>
      </w:r>
    </w:p>
    <w:p w:rsidR="000859E7" w:rsidRPr="008B3E22" w:rsidRDefault="000859E7" w:rsidP="00402E0D">
      <w:pPr>
        <w:ind w:left="420" w:hangingChars="200" w:hanging="420"/>
        <w:rPr>
          <w:rFonts w:asciiTheme="minorEastAsia" w:hAnsiTheme="minorEastAsia"/>
        </w:rPr>
      </w:pPr>
      <w:r w:rsidRPr="008B3E22">
        <w:rPr>
          <w:rFonts w:asciiTheme="minorEastAsia" w:hAnsiTheme="minorEastAsia" w:hint="eastAsia"/>
        </w:rPr>
        <w:t xml:space="preserve">　</w:t>
      </w:r>
      <w:r w:rsidR="00402E0D">
        <w:rPr>
          <w:rFonts w:asciiTheme="minorEastAsia" w:hAnsiTheme="minorEastAsia" w:hint="eastAsia"/>
        </w:rPr>
        <w:t xml:space="preserve">　　</w:t>
      </w:r>
      <w:r w:rsidRPr="008B3E22">
        <w:rPr>
          <w:rFonts w:asciiTheme="minorEastAsia" w:hAnsiTheme="minorEastAsia" w:hint="eastAsia"/>
        </w:rPr>
        <w:t>新たに開設許可を受けた薬局開設者は，開設後速やかに当該薬局の薬局機能情報を次のいずれか</w:t>
      </w:r>
      <w:r w:rsidR="00402E0D">
        <w:rPr>
          <w:rFonts w:asciiTheme="minorEastAsia" w:hAnsiTheme="minorEastAsia" w:hint="eastAsia"/>
        </w:rPr>
        <w:t>の方法</w:t>
      </w:r>
      <w:r w:rsidRPr="008B3E22">
        <w:rPr>
          <w:rFonts w:asciiTheme="minorEastAsia" w:hAnsiTheme="minorEastAsia" w:hint="eastAsia"/>
        </w:rPr>
        <w:t>により，知事あて報告する。</w:t>
      </w:r>
    </w:p>
    <w:p w:rsidR="000859E7" w:rsidRPr="008B3E22" w:rsidRDefault="00402E0D" w:rsidP="00402E0D">
      <w:pPr>
        <w:rPr>
          <w:rFonts w:asciiTheme="minorEastAsia" w:hAnsiTheme="minorEastAsia"/>
        </w:rPr>
      </w:pPr>
      <w:r w:rsidRPr="009A1323">
        <w:rPr>
          <w:rFonts w:asciiTheme="minorEastAsia" w:hAnsiTheme="minorEastAsia" w:hint="eastAsia"/>
        </w:rPr>
        <w:t xml:space="preserve">　</w:t>
      </w:r>
      <w:r>
        <w:rPr>
          <w:rFonts w:asciiTheme="minorEastAsia" w:hAnsiTheme="minorEastAsia" w:hint="eastAsia"/>
        </w:rPr>
        <w:t xml:space="preserve">　　</w:t>
      </w:r>
      <w:r w:rsidR="000859E7" w:rsidRPr="008B3E22">
        <w:rPr>
          <w:rFonts w:asciiTheme="minorEastAsia" w:hAnsiTheme="minorEastAsia" w:hint="eastAsia"/>
        </w:rPr>
        <w:t>ア　インターネット上</w:t>
      </w:r>
      <w:r>
        <w:rPr>
          <w:rFonts w:asciiTheme="minorEastAsia" w:hAnsiTheme="minorEastAsia" w:hint="eastAsia"/>
        </w:rPr>
        <w:t>の</w:t>
      </w:r>
      <w:r w:rsidR="00BD48A2" w:rsidRPr="008B3E22">
        <w:rPr>
          <w:rFonts w:asciiTheme="minorEastAsia" w:hAnsiTheme="minorEastAsia" w:hint="eastAsia"/>
        </w:rPr>
        <w:t>システム</w:t>
      </w:r>
      <w:r>
        <w:rPr>
          <w:rFonts w:asciiTheme="minorEastAsia" w:hAnsiTheme="minorEastAsia" w:hint="eastAsia"/>
        </w:rPr>
        <w:t>への入力</w:t>
      </w:r>
      <w:r w:rsidR="000859E7" w:rsidRPr="008B3E22">
        <w:rPr>
          <w:rFonts w:asciiTheme="minorEastAsia" w:hAnsiTheme="minorEastAsia" w:hint="eastAsia"/>
        </w:rPr>
        <w:t>。</w:t>
      </w:r>
    </w:p>
    <w:p w:rsidR="000859E7" w:rsidRPr="008B3E22" w:rsidRDefault="00402E0D" w:rsidP="00402E0D">
      <w:pPr>
        <w:rPr>
          <w:rFonts w:asciiTheme="minorEastAsia" w:hAnsiTheme="minorEastAsia"/>
        </w:rPr>
      </w:pPr>
      <w:r w:rsidRPr="009A1323">
        <w:rPr>
          <w:rFonts w:asciiTheme="minorEastAsia" w:hAnsiTheme="minorEastAsia" w:hint="eastAsia"/>
        </w:rPr>
        <w:t xml:space="preserve">　</w:t>
      </w:r>
      <w:r>
        <w:rPr>
          <w:rFonts w:asciiTheme="minorEastAsia" w:hAnsiTheme="minorEastAsia" w:hint="eastAsia"/>
        </w:rPr>
        <w:t xml:space="preserve">　　</w:t>
      </w:r>
      <w:r w:rsidR="000859E7" w:rsidRPr="008B3E22">
        <w:rPr>
          <w:rFonts w:asciiTheme="minorEastAsia" w:hAnsiTheme="minorEastAsia" w:hint="eastAsia"/>
        </w:rPr>
        <w:t>イ　管轄の保健所</w:t>
      </w:r>
      <w:r>
        <w:rPr>
          <w:rFonts w:asciiTheme="minorEastAsia" w:hAnsiTheme="minorEastAsia" w:hint="eastAsia"/>
        </w:rPr>
        <w:t>への</w:t>
      </w:r>
      <w:r w:rsidR="000859E7" w:rsidRPr="008B3E22">
        <w:rPr>
          <w:rFonts w:asciiTheme="minorEastAsia" w:hAnsiTheme="minorEastAsia" w:hint="eastAsia"/>
        </w:rPr>
        <w:t>薬局機能情報報告書（様式第１号）</w:t>
      </w:r>
      <w:r>
        <w:rPr>
          <w:rFonts w:asciiTheme="minorEastAsia" w:hAnsiTheme="minorEastAsia" w:hint="eastAsia"/>
        </w:rPr>
        <w:t>の</w:t>
      </w:r>
      <w:r w:rsidR="000859E7" w:rsidRPr="008B3E22">
        <w:rPr>
          <w:rFonts w:asciiTheme="minorEastAsia" w:hAnsiTheme="minorEastAsia" w:hint="eastAsia"/>
        </w:rPr>
        <w:t>提出。</w:t>
      </w:r>
    </w:p>
    <w:p w:rsidR="000859E7" w:rsidRPr="008B3E22" w:rsidRDefault="000859E7" w:rsidP="000859E7">
      <w:pPr>
        <w:ind w:firstLineChars="100" w:firstLine="210"/>
        <w:rPr>
          <w:rFonts w:asciiTheme="minorEastAsia" w:hAnsiTheme="minorEastAsia"/>
        </w:rPr>
      </w:pPr>
      <w:r w:rsidRPr="008B3E22">
        <w:rPr>
          <w:rFonts w:asciiTheme="minorEastAsia" w:hAnsiTheme="minorEastAsia" w:hint="eastAsia"/>
        </w:rPr>
        <w:t>(3) 変更報告</w:t>
      </w:r>
    </w:p>
    <w:p w:rsidR="00E065CA" w:rsidRPr="008B3E22" w:rsidRDefault="000859E7" w:rsidP="00402E0D">
      <w:pPr>
        <w:ind w:left="420" w:hangingChars="200" w:hanging="420"/>
        <w:rPr>
          <w:rFonts w:asciiTheme="minorEastAsia" w:hAnsiTheme="minorEastAsia"/>
        </w:rPr>
      </w:pPr>
      <w:r w:rsidRPr="008B3E22">
        <w:rPr>
          <w:rFonts w:asciiTheme="minorEastAsia" w:hAnsiTheme="minorEastAsia" w:hint="eastAsia"/>
        </w:rPr>
        <w:t xml:space="preserve">　</w:t>
      </w:r>
      <w:r w:rsidR="00402E0D">
        <w:rPr>
          <w:rFonts w:asciiTheme="minorEastAsia" w:hAnsiTheme="minorEastAsia" w:hint="eastAsia"/>
        </w:rPr>
        <w:t xml:space="preserve">　　</w:t>
      </w:r>
      <w:r w:rsidRPr="008B3E22">
        <w:rPr>
          <w:rFonts w:asciiTheme="minorEastAsia" w:hAnsiTheme="minorEastAsia" w:hint="eastAsia"/>
        </w:rPr>
        <w:t>薬局開設者は，</w:t>
      </w:r>
      <w:r w:rsidR="00B1649F" w:rsidRPr="008B3E22">
        <w:rPr>
          <w:rFonts w:asciiTheme="minorEastAsia" w:hAnsiTheme="minorEastAsia" w:hint="eastAsia"/>
        </w:rPr>
        <w:t>薬局機能情報のうち</w:t>
      </w:r>
      <w:r w:rsidR="00B1649F" w:rsidRPr="008B3E22">
        <w:rPr>
          <w:rFonts w:asciiTheme="minorEastAsia" w:hAnsiTheme="minorEastAsia" w:hint="eastAsia"/>
          <w:color w:val="000000" w:themeColor="text1"/>
        </w:rPr>
        <w:t>，法施行規則別表第１第１の項第１号に掲げる基本情報</w:t>
      </w:r>
      <w:r w:rsidR="00DB1124">
        <w:rPr>
          <w:rFonts w:asciiTheme="minorEastAsia" w:hAnsiTheme="minorEastAsia" w:hint="eastAsia"/>
          <w:color w:val="000000" w:themeColor="text1"/>
        </w:rPr>
        <w:t>並びに</w:t>
      </w:r>
      <w:r w:rsidR="00B1649F" w:rsidRPr="008B3E22">
        <w:rPr>
          <w:rFonts w:asciiTheme="minorEastAsia" w:hAnsiTheme="minorEastAsia" w:hint="eastAsia"/>
          <w:color w:val="000000" w:themeColor="text1"/>
        </w:rPr>
        <w:t>同項第３号</w:t>
      </w:r>
      <w:r w:rsidR="00E065CA" w:rsidRPr="008B3E22">
        <w:rPr>
          <w:rFonts w:asciiTheme="minorEastAsia" w:hAnsiTheme="minorEastAsia" w:hint="eastAsia"/>
          <w:color w:val="000000" w:themeColor="text1"/>
        </w:rPr>
        <w:t>に掲げる薬局サービス等のうち健康サ</w:t>
      </w:r>
      <w:r w:rsidR="00E065CA" w:rsidRPr="008B3E22">
        <w:rPr>
          <w:rFonts w:asciiTheme="minorEastAsia" w:hAnsiTheme="minorEastAsia" w:hint="eastAsia"/>
        </w:rPr>
        <w:t>ポート薬局である旨の表示の有無</w:t>
      </w:r>
      <w:r w:rsidR="00DB1124">
        <w:rPr>
          <w:rFonts w:asciiTheme="minorEastAsia" w:hAnsiTheme="minorEastAsia" w:hint="eastAsia"/>
        </w:rPr>
        <w:t>及び</w:t>
      </w:r>
      <w:r w:rsidR="00E065CA" w:rsidRPr="008B3E22">
        <w:rPr>
          <w:rFonts w:asciiTheme="minorEastAsia" w:hAnsiTheme="minorEastAsia" w:hint="eastAsia"/>
        </w:rPr>
        <w:t>薬剤師不在時間の有無（以下「基本情報等」という。）に変更が生じたときは，速やかに次のいずれか</w:t>
      </w:r>
      <w:r w:rsidR="00402E0D">
        <w:rPr>
          <w:rFonts w:asciiTheme="minorEastAsia" w:hAnsiTheme="minorEastAsia" w:hint="eastAsia"/>
        </w:rPr>
        <w:t>の方法</w:t>
      </w:r>
      <w:r w:rsidR="00E065CA" w:rsidRPr="008B3E22">
        <w:rPr>
          <w:rFonts w:asciiTheme="minorEastAsia" w:hAnsiTheme="minorEastAsia" w:hint="eastAsia"/>
        </w:rPr>
        <w:t>により，知事あて報告する。</w:t>
      </w:r>
    </w:p>
    <w:p w:rsidR="00E065CA" w:rsidRPr="008B3E22" w:rsidRDefault="00E065CA" w:rsidP="00402E0D">
      <w:pPr>
        <w:ind w:left="420" w:hangingChars="200" w:hanging="420"/>
        <w:rPr>
          <w:rFonts w:asciiTheme="minorEastAsia" w:hAnsiTheme="minorEastAsia"/>
        </w:rPr>
      </w:pPr>
      <w:r w:rsidRPr="008B3E22">
        <w:rPr>
          <w:rFonts w:asciiTheme="minorEastAsia" w:hAnsiTheme="minorEastAsia" w:hint="eastAsia"/>
        </w:rPr>
        <w:t xml:space="preserve">　</w:t>
      </w:r>
      <w:r w:rsidR="00402E0D">
        <w:rPr>
          <w:rFonts w:asciiTheme="minorEastAsia" w:hAnsiTheme="minorEastAsia" w:hint="eastAsia"/>
        </w:rPr>
        <w:t xml:space="preserve">　　</w:t>
      </w:r>
      <w:r w:rsidRPr="008B3E22">
        <w:rPr>
          <w:rFonts w:asciiTheme="minorEastAsia" w:hAnsiTheme="minorEastAsia" w:hint="eastAsia"/>
        </w:rPr>
        <w:t>ただし，基本情報等以外の情報に変更が生じたときに報告することを妨げるものではない。</w:t>
      </w:r>
    </w:p>
    <w:p w:rsidR="00E065CA" w:rsidRPr="008B3E22" w:rsidRDefault="00402E0D" w:rsidP="00402E0D">
      <w:pPr>
        <w:rPr>
          <w:rFonts w:asciiTheme="minorEastAsia" w:hAnsiTheme="minorEastAsia"/>
        </w:rPr>
      </w:pPr>
      <w:r w:rsidRPr="009A1323">
        <w:rPr>
          <w:rFonts w:asciiTheme="minorEastAsia" w:hAnsiTheme="minorEastAsia" w:hint="eastAsia"/>
        </w:rPr>
        <w:t xml:space="preserve">　</w:t>
      </w:r>
      <w:r>
        <w:rPr>
          <w:rFonts w:asciiTheme="minorEastAsia" w:hAnsiTheme="minorEastAsia" w:hint="eastAsia"/>
        </w:rPr>
        <w:t xml:space="preserve">　　</w:t>
      </w:r>
      <w:r w:rsidR="00E065CA" w:rsidRPr="008B3E22">
        <w:rPr>
          <w:rFonts w:asciiTheme="minorEastAsia" w:hAnsiTheme="minorEastAsia" w:hint="eastAsia"/>
        </w:rPr>
        <w:t>ア　インターネット上</w:t>
      </w:r>
      <w:r w:rsidR="00F71246">
        <w:rPr>
          <w:rFonts w:asciiTheme="minorEastAsia" w:hAnsiTheme="minorEastAsia" w:hint="eastAsia"/>
        </w:rPr>
        <w:t>の</w:t>
      </w:r>
      <w:r w:rsidR="00E065CA" w:rsidRPr="008B3E22">
        <w:rPr>
          <w:rFonts w:asciiTheme="minorEastAsia" w:hAnsiTheme="minorEastAsia" w:hint="eastAsia"/>
        </w:rPr>
        <w:t>システム</w:t>
      </w:r>
      <w:r w:rsidR="00F71246">
        <w:rPr>
          <w:rFonts w:asciiTheme="minorEastAsia" w:hAnsiTheme="minorEastAsia" w:hint="eastAsia"/>
        </w:rPr>
        <w:t>への入力</w:t>
      </w:r>
      <w:r w:rsidR="00E065CA" w:rsidRPr="008B3E22">
        <w:rPr>
          <w:rFonts w:asciiTheme="minorEastAsia" w:hAnsiTheme="minorEastAsia" w:hint="eastAsia"/>
        </w:rPr>
        <w:t>。</w:t>
      </w:r>
    </w:p>
    <w:p w:rsidR="00E065CA" w:rsidRPr="008B3E22" w:rsidRDefault="00402E0D" w:rsidP="00402E0D">
      <w:pPr>
        <w:rPr>
          <w:rFonts w:asciiTheme="minorEastAsia" w:hAnsiTheme="minorEastAsia"/>
        </w:rPr>
      </w:pPr>
      <w:r w:rsidRPr="009A1323">
        <w:rPr>
          <w:rFonts w:asciiTheme="minorEastAsia" w:hAnsiTheme="minorEastAsia" w:hint="eastAsia"/>
        </w:rPr>
        <w:t xml:space="preserve">　</w:t>
      </w:r>
      <w:r>
        <w:rPr>
          <w:rFonts w:asciiTheme="minorEastAsia" w:hAnsiTheme="minorEastAsia" w:hint="eastAsia"/>
        </w:rPr>
        <w:t xml:space="preserve">　　</w:t>
      </w:r>
      <w:r w:rsidR="00E065CA" w:rsidRPr="008B3E22">
        <w:rPr>
          <w:rFonts w:asciiTheme="minorEastAsia" w:hAnsiTheme="minorEastAsia" w:hint="eastAsia"/>
        </w:rPr>
        <w:t>イ　管轄</w:t>
      </w:r>
      <w:r w:rsidR="00F71246">
        <w:rPr>
          <w:rFonts w:asciiTheme="minorEastAsia" w:hAnsiTheme="minorEastAsia" w:hint="eastAsia"/>
        </w:rPr>
        <w:t>の保健所への</w:t>
      </w:r>
      <w:r w:rsidR="00E065CA" w:rsidRPr="008B3E22">
        <w:rPr>
          <w:rFonts w:asciiTheme="minorEastAsia" w:hAnsiTheme="minorEastAsia" w:hint="eastAsia"/>
        </w:rPr>
        <w:t>薬局機能情報</w:t>
      </w:r>
      <w:r w:rsidR="00BD48A2" w:rsidRPr="008B3E22">
        <w:rPr>
          <w:rFonts w:asciiTheme="minorEastAsia" w:hAnsiTheme="minorEastAsia" w:hint="eastAsia"/>
        </w:rPr>
        <w:t>変更</w:t>
      </w:r>
      <w:r w:rsidR="00E065CA" w:rsidRPr="008B3E22">
        <w:rPr>
          <w:rFonts w:asciiTheme="minorEastAsia" w:hAnsiTheme="minorEastAsia" w:hint="eastAsia"/>
        </w:rPr>
        <w:t>報告書（様式第</w:t>
      </w:r>
      <w:r w:rsidR="00BD48A2" w:rsidRPr="008B3E22">
        <w:rPr>
          <w:rFonts w:asciiTheme="minorEastAsia" w:hAnsiTheme="minorEastAsia" w:hint="eastAsia"/>
        </w:rPr>
        <w:t>２</w:t>
      </w:r>
      <w:r w:rsidR="00E065CA" w:rsidRPr="008B3E22">
        <w:rPr>
          <w:rFonts w:asciiTheme="minorEastAsia" w:hAnsiTheme="minorEastAsia" w:hint="eastAsia"/>
        </w:rPr>
        <w:t>号）</w:t>
      </w:r>
      <w:r w:rsidR="00F71246">
        <w:rPr>
          <w:rFonts w:asciiTheme="minorEastAsia" w:hAnsiTheme="minorEastAsia" w:hint="eastAsia"/>
        </w:rPr>
        <w:t>の</w:t>
      </w:r>
      <w:r w:rsidR="00E065CA" w:rsidRPr="008B3E22">
        <w:rPr>
          <w:rFonts w:asciiTheme="minorEastAsia" w:hAnsiTheme="minorEastAsia" w:hint="eastAsia"/>
        </w:rPr>
        <w:t>提出。</w:t>
      </w:r>
    </w:p>
    <w:p w:rsidR="00A10B87" w:rsidRPr="008B3E22" w:rsidRDefault="00A10B87" w:rsidP="000859E7">
      <w:pPr>
        <w:ind w:leftChars="150" w:left="315"/>
        <w:rPr>
          <w:rFonts w:asciiTheme="minorEastAsia" w:hAnsiTheme="minorEastAsia"/>
        </w:rPr>
      </w:pPr>
    </w:p>
    <w:p w:rsidR="00926818" w:rsidRPr="008B3E22" w:rsidRDefault="00402E0D" w:rsidP="00926818">
      <w:pPr>
        <w:rPr>
          <w:rFonts w:asciiTheme="minorEastAsia" w:hAnsiTheme="minorEastAsia"/>
        </w:rPr>
      </w:pPr>
      <w:r>
        <w:rPr>
          <w:rFonts w:asciiTheme="minorEastAsia" w:hAnsiTheme="minorEastAsia" w:hint="eastAsia"/>
        </w:rPr>
        <w:t>３</w:t>
      </w:r>
      <w:r w:rsidR="00926818" w:rsidRPr="008B3E22">
        <w:rPr>
          <w:rFonts w:asciiTheme="minorEastAsia" w:hAnsiTheme="minorEastAsia" w:hint="eastAsia"/>
        </w:rPr>
        <w:t xml:space="preserve">　薬局機能情報の公表</w:t>
      </w:r>
    </w:p>
    <w:p w:rsidR="00926818" w:rsidRPr="008B3E22" w:rsidRDefault="00926818" w:rsidP="00926818">
      <w:pPr>
        <w:ind w:firstLineChars="100" w:firstLine="210"/>
        <w:rPr>
          <w:rFonts w:asciiTheme="minorEastAsia" w:hAnsiTheme="minorEastAsia"/>
        </w:rPr>
      </w:pPr>
      <w:r w:rsidRPr="008B3E22">
        <w:rPr>
          <w:rFonts w:asciiTheme="minorEastAsia" w:hAnsiTheme="minorEastAsia" w:hint="eastAsia"/>
        </w:rPr>
        <w:t>(1) 県による公表</w:t>
      </w:r>
    </w:p>
    <w:p w:rsidR="00926818" w:rsidRPr="009A1323" w:rsidRDefault="00926818" w:rsidP="00402E0D">
      <w:pPr>
        <w:ind w:left="420" w:hangingChars="200" w:hanging="420"/>
        <w:rPr>
          <w:rFonts w:asciiTheme="minorEastAsia" w:hAnsiTheme="minorEastAsia"/>
        </w:rPr>
      </w:pPr>
      <w:r w:rsidRPr="008B3E22">
        <w:rPr>
          <w:rFonts w:asciiTheme="minorEastAsia" w:hAnsiTheme="minorEastAsia" w:hint="eastAsia"/>
        </w:rPr>
        <w:t xml:space="preserve">　</w:t>
      </w:r>
      <w:r w:rsidR="00402E0D">
        <w:rPr>
          <w:rFonts w:asciiTheme="minorEastAsia" w:hAnsiTheme="minorEastAsia" w:hint="eastAsia"/>
        </w:rPr>
        <w:t xml:space="preserve">　　</w:t>
      </w:r>
      <w:r w:rsidR="00F71246">
        <w:rPr>
          <w:rFonts w:asciiTheme="minorEastAsia" w:hAnsiTheme="minorEastAsia" w:hint="eastAsia"/>
        </w:rPr>
        <w:t>県は，２</w:t>
      </w:r>
      <w:r w:rsidRPr="008B3E22">
        <w:rPr>
          <w:rFonts w:asciiTheme="minorEastAsia" w:hAnsiTheme="minorEastAsia" w:hint="eastAsia"/>
        </w:rPr>
        <w:t>により報告された薬局機能情報をインターネットで公</w:t>
      </w:r>
      <w:r w:rsidRPr="009A1323">
        <w:rPr>
          <w:rFonts w:asciiTheme="minorEastAsia" w:hAnsiTheme="minorEastAsia" w:hint="eastAsia"/>
        </w:rPr>
        <w:t>表するとともに，書面</w:t>
      </w:r>
      <w:r w:rsidR="00F71246">
        <w:rPr>
          <w:rFonts w:asciiTheme="minorEastAsia" w:hAnsiTheme="minorEastAsia" w:hint="eastAsia"/>
        </w:rPr>
        <w:t>に</w:t>
      </w:r>
      <w:r w:rsidR="00B64614" w:rsidRPr="009A1323">
        <w:rPr>
          <w:rFonts w:asciiTheme="minorEastAsia" w:hAnsiTheme="minorEastAsia" w:hint="eastAsia"/>
        </w:rPr>
        <w:t>よる閲覧</w:t>
      </w:r>
      <w:r w:rsidR="00DB1124">
        <w:rPr>
          <w:rFonts w:asciiTheme="minorEastAsia" w:hAnsiTheme="minorEastAsia" w:hint="eastAsia"/>
        </w:rPr>
        <w:t>等</w:t>
      </w:r>
      <w:r w:rsidR="00B64614" w:rsidRPr="009A1323">
        <w:rPr>
          <w:rFonts w:asciiTheme="minorEastAsia" w:hAnsiTheme="minorEastAsia" w:hint="eastAsia"/>
        </w:rPr>
        <w:t>により公表する。</w:t>
      </w:r>
    </w:p>
    <w:p w:rsidR="00A10B87" w:rsidRPr="009A1323" w:rsidRDefault="00A10B87" w:rsidP="00A10B87">
      <w:pPr>
        <w:ind w:firstLineChars="100" w:firstLine="210"/>
        <w:rPr>
          <w:rFonts w:asciiTheme="minorEastAsia" w:hAnsiTheme="minorEastAsia"/>
        </w:rPr>
      </w:pPr>
      <w:r w:rsidRPr="009A1323">
        <w:rPr>
          <w:rFonts w:asciiTheme="minorEastAsia" w:hAnsiTheme="minorEastAsia" w:hint="eastAsia"/>
        </w:rPr>
        <w:t>(2) 薬局による</w:t>
      </w:r>
      <w:r w:rsidR="00B5571E" w:rsidRPr="009A1323">
        <w:rPr>
          <w:rFonts w:asciiTheme="minorEastAsia" w:hAnsiTheme="minorEastAsia" w:hint="eastAsia"/>
        </w:rPr>
        <w:t>情報提供</w:t>
      </w:r>
    </w:p>
    <w:p w:rsidR="00A10B87" w:rsidRPr="009A1323" w:rsidRDefault="00A10B87" w:rsidP="00402E0D">
      <w:pPr>
        <w:ind w:left="420" w:hangingChars="200" w:hanging="420"/>
        <w:rPr>
          <w:rFonts w:asciiTheme="minorEastAsia" w:hAnsiTheme="minorEastAsia"/>
        </w:rPr>
      </w:pPr>
      <w:r w:rsidRPr="009A1323">
        <w:rPr>
          <w:rFonts w:asciiTheme="minorEastAsia" w:hAnsiTheme="minorEastAsia" w:hint="eastAsia"/>
        </w:rPr>
        <w:t xml:space="preserve">　</w:t>
      </w:r>
      <w:r w:rsidR="00402E0D">
        <w:rPr>
          <w:rFonts w:asciiTheme="minorEastAsia" w:hAnsiTheme="minorEastAsia" w:hint="eastAsia"/>
        </w:rPr>
        <w:t xml:space="preserve">　　</w:t>
      </w:r>
      <w:r w:rsidRPr="009A1323">
        <w:rPr>
          <w:rFonts w:asciiTheme="minorEastAsia" w:hAnsiTheme="minorEastAsia" w:hint="eastAsia"/>
        </w:rPr>
        <w:t>薬局開設者は，報告した薬局機能情報を，当該薬局において書面の閲覧又は</w:t>
      </w:r>
      <w:r w:rsidR="00B64614" w:rsidRPr="009A1323">
        <w:rPr>
          <w:rFonts w:asciiTheme="minorEastAsia" w:hAnsiTheme="minorEastAsia" w:hint="eastAsia"/>
        </w:rPr>
        <w:t>電磁的</w:t>
      </w:r>
      <w:r w:rsidR="00B64614" w:rsidRPr="009A1323">
        <w:rPr>
          <w:rFonts w:asciiTheme="minorEastAsia" w:hAnsiTheme="minorEastAsia" w:hint="eastAsia"/>
        </w:rPr>
        <w:lastRenderedPageBreak/>
        <w:t>方法により提供する</w:t>
      </w:r>
      <w:r w:rsidRPr="009A1323">
        <w:rPr>
          <w:rFonts w:asciiTheme="minorEastAsia" w:hAnsiTheme="minorEastAsia" w:hint="eastAsia"/>
        </w:rPr>
        <w:t>。</w:t>
      </w:r>
    </w:p>
    <w:p w:rsidR="00926818" w:rsidRPr="009A1323" w:rsidRDefault="00926818" w:rsidP="00B64614">
      <w:pPr>
        <w:rPr>
          <w:rFonts w:asciiTheme="minorEastAsia" w:hAnsiTheme="minorEastAsia"/>
        </w:rPr>
      </w:pPr>
    </w:p>
    <w:p w:rsidR="00D26FDC" w:rsidRPr="009A1323" w:rsidRDefault="00BF4624" w:rsidP="00D26FDC">
      <w:pPr>
        <w:rPr>
          <w:rFonts w:asciiTheme="minorEastAsia" w:hAnsiTheme="minorEastAsia"/>
        </w:rPr>
      </w:pPr>
      <w:r>
        <w:rPr>
          <w:rFonts w:asciiTheme="minorEastAsia" w:hAnsiTheme="minorEastAsia" w:hint="eastAsia"/>
        </w:rPr>
        <w:t>付</w:t>
      </w:r>
      <w:r w:rsidR="00D26FDC" w:rsidRPr="009A1323">
        <w:rPr>
          <w:rFonts w:asciiTheme="minorEastAsia" w:hAnsiTheme="minorEastAsia" w:hint="eastAsia"/>
        </w:rPr>
        <w:t>則</w:t>
      </w:r>
    </w:p>
    <w:p w:rsidR="008F09A6" w:rsidRPr="009A1323" w:rsidRDefault="00B64614" w:rsidP="00B64614">
      <w:pPr>
        <w:rPr>
          <w:rFonts w:asciiTheme="minorEastAsia" w:hAnsiTheme="minorEastAsia"/>
        </w:rPr>
      </w:pPr>
      <w:r w:rsidRPr="009A1323">
        <w:rPr>
          <w:rFonts w:asciiTheme="minorEastAsia" w:hAnsiTheme="minorEastAsia" w:hint="eastAsia"/>
        </w:rPr>
        <w:t xml:space="preserve">１　</w:t>
      </w:r>
      <w:r w:rsidR="00D26FDC" w:rsidRPr="009A1323">
        <w:rPr>
          <w:rFonts w:asciiTheme="minorEastAsia" w:hAnsiTheme="minorEastAsia" w:hint="eastAsia"/>
        </w:rPr>
        <w:t>この要領は，平成</w:t>
      </w:r>
      <w:r w:rsidR="009A1323" w:rsidRPr="009A1323">
        <w:rPr>
          <w:rFonts w:asciiTheme="minorEastAsia" w:hAnsiTheme="minorEastAsia" w:hint="eastAsia"/>
        </w:rPr>
        <w:t>31</w:t>
      </w:r>
      <w:r w:rsidR="00D26FDC" w:rsidRPr="009A1323">
        <w:rPr>
          <w:rFonts w:asciiTheme="minorEastAsia" w:hAnsiTheme="minorEastAsia" w:hint="eastAsia"/>
        </w:rPr>
        <w:t>年</w:t>
      </w:r>
      <w:r w:rsidR="009A1323" w:rsidRPr="009A1323">
        <w:rPr>
          <w:rFonts w:asciiTheme="minorEastAsia" w:hAnsiTheme="minorEastAsia" w:hint="eastAsia"/>
        </w:rPr>
        <w:t>１</w:t>
      </w:r>
      <w:r w:rsidR="00D26FDC" w:rsidRPr="009A1323">
        <w:rPr>
          <w:rFonts w:asciiTheme="minorEastAsia" w:hAnsiTheme="minorEastAsia" w:hint="eastAsia"/>
        </w:rPr>
        <w:t>月</w:t>
      </w:r>
      <w:r w:rsidR="009A1323" w:rsidRPr="009A1323">
        <w:rPr>
          <w:rFonts w:asciiTheme="minorEastAsia" w:hAnsiTheme="minorEastAsia" w:hint="eastAsia"/>
        </w:rPr>
        <w:t>１</w:t>
      </w:r>
      <w:r w:rsidR="00D26FDC" w:rsidRPr="009A1323">
        <w:rPr>
          <w:rFonts w:asciiTheme="minorEastAsia" w:hAnsiTheme="minorEastAsia" w:hint="eastAsia"/>
        </w:rPr>
        <w:t>日から</w:t>
      </w:r>
      <w:r w:rsidR="00B5571E" w:rsidRPr="009A1323">
        <w:rPr>
          <w:rFonts w:asciiTheme="minorEastAsia" w:hAnsiTheme="minorEastAsia" w:hint="eastAsia"/>
        </w:rPr>
        <w:t>施行</w:t>
      </w:r>
      <w:r w:rsidRPr="009A1323">
        <w:rPr>
          <w:rFonts w:asciiTheme="minorEastAsia" w:hAnsiTheme="minorEastAsia" w:hint="eastAsia"/>
        </w:rPr>
        <w:t>する。</w:t>
      </w:r>
    </w:p>
    <w:p w:rsidR="00B64614" w:rsidRDefault="00B64614" w:rsidP="00B64614"/>
    <w:p w:rsidR="00B64614" w:rsidRDefault="00B64614" w:rsidP="00B64614"/>
    <w:p w:rsidR="00B64614" w:rsidRPr="00D26FDC" w:rsidRDefault="00B64614" w:rsidP="00B64614"/>
    <w:sectPr w:rsidR="00B64614" w:rsidRPr="00D26F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21" w:rsidRDefault="00D14A21" w:rsidP="00767B5B">
      <w:r>
        <w:separator/>
      </w:r>
    </w:p>
  </w:endnote>
  <w:endnote w:type="continuationSeparator" w:id="0">
    <w:p w:rsidR="00D14A21" w:rsidRDefault="00D14A21" w:rsidP="0076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21" w:rsidRDefault="00D14A21" w:rsidP="00767B5B">
      <w:r>
        <w:separator/>
      </w:r>
    </w:p>
  </w:footnote>
  <w:footnote w:type="continuationSeparator" w:id="0">
    <w:p w:rsidR="00D14A21" w:rsidRDefault="00D14A21" w:rsidP="0076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EF"/>
    <w:rsid w:val="000859E7"/>
    <w:rsid w:val="00402E0D"/>
    <w:rsid w:val="0051699C"/>
    <w:rsid w:val="007454F4"/>
    <w:rsid w:val="00767B5B"/>
    <w:rsid w:val="008812C7"/>
    <w:rsid w:val="008B3E22"/>
    <w:rsid w:val="008C1106"/>
    <w:rsid w:val="008C6752"/>
    <w:rsid w:val="008F09A6"/>
    <w:rsid w:val="00926818"/>
    <w:rsid w:val="00963001"/>
    <w:rsid w:val="009A1323"/>
    <w:rsid w:val="00A10B87"/>
    <w:rsid w:val="00A164B8"/>
    <w:rsid w:val="00A776C9"/>
    <w:rsid w:val="00B054EF"/>
    <w:rsid w:val="00B1649F"/>
    <w:rsid w:val="00B5571E"/>
    <w:rsid w:val="00B64614"/>
    <w:rsid w:val="00BA01B4"/>
    <w:rsid w:val="00BD48A2"/>
    <w:rsid w:val="00BF4624"/>
    <w:rsid w:val="00D14A21"/>
    <w:rsid w:val="00D26FDC"/>
    <w:rsid w:val="00DB1124"/>
    <w:rsid w:val="00DF21A6"/>
    <w:rsid w:val="00E065CA"/>
    <w:rsid w:val="00E20B74"/>
    <w:rsid w:val="00F5399E"/>
    <w:rsid w:val="00F7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624"/>
    <w:rPr>
      <w:rFonts w:asciiTheme="majorHAnsi" w:eastAsiaTheme="majorEastAsia" w:hAnsiTheme="majorHAnsi" w:cstheme="majorBidi"/>
      <w:sz w:val="18"/>
      <w:szCs w:val="18"/>
    </w:rPr>
  </w:style>
  <w:style w:type="paragraph" w:styleId="a5">
    <w:name w:val="header"/>
    <w:basedOn w:val="a"/>
    <w:link w:val="a6"/>
    <w:uiPriority w:val="99"/>
    <w:unhideWhenUsed/>
    <w:rsid w:val="00767B5B"/>
    <w:pPr>
      <w:tabs>
        <w:tab w:val="center" w:pos="4252"/>
        <w:tab w:val="right" w:pos="8504"/>
      </w:tabs>
      <w:snapToGrid w:val="0"/>
    </w:pPr>
  </w:style>
  <w:style w:type="character" w:customStyle="1" w:styleId="a6">
    <w:name w:val="ヘッダー (文字)"/>
    <w:basedOn w:val="a0"/>
    <w:link w:val="a5"/>
    <w:uiPriority w:val="99"/>
    <w:rsid w:val="00767B5B"/>
  </w:style>
  <w:style w:type="paragraph" w:styleId="a7">
    <w:name w:val="footer"/>
    <w:basedOn w:val="a"/>
    <w:link w:val="a8"/>
    <w:uiPriority w:val="99"/>
    <w:unhideWhenUsed/>
    <w:rsid w:val="00767B5B"/>
    <w:pPr>
      <w:tabs>
        <w:tab w:val="center" w:pos="4252"/>
        <w:tab w:val="right" w:pos="8504"/>
      </w:tabs>
      <w:snapToGrid w:val="0"/>
    </w:pPr>
  </w:style>
  <w:style w:type="character" w:customStyle="1" w:styleId="a8">
    <w:name w:val="フッター (文字)"/>
    <w:basedOn w:val="a0"/>
    <w:link w:val="a7"/>
    <w:uiPriority w:val="99"/>
    <w:rsid w:val="00767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624"/>
    <w:rPr>
      <w:rFonts w:asciiTheme="majorHAnsi" w:eastAsiaTheme="majorEastAsia" w:hAnsiTheme="majorHAnsi" w:cstheme="majorBidi"/>
      <w:sz w:val="18"/>
      <w:szCs w:val="18"/>
    </w:rPr>
  </w:style>
  <w:style w:type="paragraph" w:styleId="a5">
    <w:name w:val="header"/>
    <w:basedOn w:val="a"/>
    <w:link w:val="a6"/>
    <w:uiPriority w:val="99"/>
    <w:unhideWhenUsed/>
    <w:rsid w:val="00767B5B"/>
    <w:pPr>
      <w:tabs>
        <w:tab w:val="center" w:pos="4252"/>
        <w:tab w:val="right" w:pos="8504"/>
      </w:tabs>
      <w:snapToGrid w:val="0"/>
    </w:pPr>
  </w:style>
  <w:style w:type="character" w:customStyle="1" w:styleId="a6">
    <w:name w:val="ヘッダー (文字)"/>
    <w:basedOn w:val="a0"/>
    <w:link w:val="a5"/>
    <w:uiPriority w:val="99"/>
    <w:rsid w:val="00767B5B"/>
  </w:style>
  <w:style w:type="paragraph" w:styleId="a7">
    <w:name w:val="footer"/>
    <w:basedOn w:val="a"/>
    <w:link w:val="a8"/>
    <w:uiPriority w:val="99"/>
    <w:unhideWhenUsed/>
    <w:rsid w:val="00767B5B"/>
    <w:pPr>
      <w:tabs>
        <w:tab w:val="center" w:pos="4252"/>
        <w:tab w:val="right" w:pos="8504"/>
      </w:tabs>
      <w:snapToGrid w:val="0"/>
    </w:pPr>
  </w:style>
  <w:style w:type="character" w:customStyle="1" w:styleId="a8">
    <w:name w:val="フッター (文字)"/>
    <w:basedOn w:val="a0"/>
    <w:link w:val="a7"/>
    <w:uiPriority w:val="99"/>
    <w:rsid w:val="0076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2018-12-25T06:36:00Z</cp:lastPrinted>
  <dcterms:created xsi:type="dcterms:W3CDTF">2019-01-04T10:49:00Z</dcterms:created>
  <dcterms:modified xsi:type="dcterms:W3CDTF">2019-01-04T10:49:00Z</dcterms:modified>
</cp:coreProperties>
</file>