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118" w:rsidRPr="00E80683" w:rsidRDefault="00BE7118" w:rsidP="00BE7118">
      <w:pPr>
        <w:rPr>
          <w:color w:val="000000" w:themeColor="text1"/>
          <w:szCs w:val="21"/>
        </w:rPr>
      </w:pPr>
      <w:bookmarkStart w:id="0" w:name="_GoBack"/>
      <w:r w:rsidRPr="00E80683">
        <w:rPr>
          <w:rFonts w:hint="eastAsia"/>
          <w:color w:val="000000" w:themeColor="text1"/>
          <w:szCs w:val="21"/>
        </w:rPr>
        <w:t>（別紙２）</w:t>
      </w:r>
    </w:p>
    <w:p w:rsidR="00BE7118" w:rsidRPr="00E80683" w:rsidRDefault="00BE7118" w:rsidP="00BE7118">
      <w:pPr>
        <w:rPr>
          <w:color w:val="000000" w:themeColor="text1"/>
          <w:szCs w:val="21"/>
        </w:rPr>
      </w:pPr>
    </w:p>
    <w:p w:rsidR="00BE7118" w:rsidRPr="00E80683" w:rsidRDefault="00BE7118" w:rsidP="00BE7118">
      <w:pPr>
        <w:ind w:firstLineChars="300" w:firstLine="720"/>
        <w:rPr>
          <w:color w:val="000000" w:themeColor="text1"/>
          <w:sz w:val="24"/>
        </w:rPr>
      </w:pPr>
      <w:r w:rsidRPr="00E80683">
        <w:rPr>
          <w:rFonts w:hint="eastAsia"/>
          <w:color w:val="000000" w:themeColor="text1"/>
          <w:sz w:val="24"/>
        </w:rPr>
        <w:t>児童福祉法第</w:t>
      </w:r>
      <w:r w:rsidRPr="00E80683">
        <w:rPr>
          <w:rFonts w:hint="eastAsia"/>
          <w:color w:val="000000" w:themeColor="text1"/>
          <w:sz w:val="24"/>
        </w:rPr>
        <w:t>35</w:t>
      </w:r>
      <w:r w:rsidRPr="00E80683">
        <w:rPr>
          <w:rFonts w:hint="eastAsia"/>
          <w:color w:val="000000" w:themeColor="text1"/>
          <w:sz w:val="24"/>
        </w:rPr>
        <w:t>条第</w:t>
      </w:r>
      <w:r w:rsidRPr="00E80683">
        <w:rPr>
          <w:rFonts w:hint="eastAsia"/>
          <w:color w:val="000000" w:themeColor="text1"/>
          <w:sz w:val="24"/>
        </w:rPr>
        <w:t>5</w:t>
      </w:r>
      <w:r w:rsidRPr="00E80683">
        <w:rPr>
          <w:rFonts w:hint="eastAsia"/>
          <w:color w:val="000000" w:themeColor="text1"/>
          <w:sz w:val="24"/>
        </w:rPr>
        <w:t>項に規定する保育所の設置の認可に係る</w:t>
      </w:r>
    </w:p>
    <w:p w:rsidR="00BE7118" w:rsidRPr="00E80683" w:rsidRDefault="00BE7118" w:rsidP="00BE7118">
      <w:pPr>
        <w:ind w:firstLineChars="300" w:firstLine="720"/>
        <w:rPr>
          <w:color w:val="000000" w:themeColor="text1"/>
          <w:sz w:val="24"/>
        </w:rPr>
      </w:pPr>
      <w:r w:rsidRPr="00E80683">
        <w:rPr>
          <w:rFonts w:hint="eastAsia"/>
          <w:color w:val="000000" w:themeColor="text1"/>
          <w:sz w:val="24"/>
        </w:rPr>
        <w:t>欠格事由に該当しない旨の証明書</w:t>
      </w:r>
    </w:p>
    <w:p w:rsidR="00BE7118" w:rsidRPr="00E80683" w:rsidRDefault="00BE7118" w:rsidP="00BE7118">
      <w:pPr>
        <w:rPr>
          <w:color w:val="000000" w:themeColor="text1"/>
        </w:rPr>
      </w:pPr>
    </w:p>
    <w:p w:rsidR="00BE7118" w:rsidRPr="00E80683" w:rsidRDefault="00BE7118" w:rsidP="00BE7118">
      <w:pPr>
        <w:rPr>
          <w:color w:val="000000" w:themeColor="text1"/>
        </w:rPr>
      </w:pPr>
    </w:p>
    <w:p w:rsidR="00BE7118" w:rsidRPr="00E80683" w:rsidRDefault="00BE7118" w:rsidP="00BE7118">
      <w:pPr>
        <w:spacing w:line="276" w:lineRule="auto"/>
        <w:ind w:firstLineChars="100" w:firstLine="210"/>
        <w:rPr>
          <w:color w:val="000000" w:themeColor="text1"/>
        </w:rPr>
      </w:pPr>
      <w:r w:rsidRPr="00E80683">
        <w:rPr>
          <w:rFonts w:hint="eastAsia"/>
          <w:color w:val="000000" w:themeColor="text1"/>
        </w:rPr>
        <w:t>法人の役員等が次の</w:t>
      </w:r>
      <w:r w:rsidRPr="00E80683">
        <w:rPr>
          <w:color w:val="000000" w:themeColor="text1"/>
        </w:rPr>
        <w:t>いずれにも該当しないこと</w:t>
      </w:r>
      <w:r w:rsidRPr="00E80683">
        <w:rPr>
          <w:rFonts w:hint="eastAsia"/>
          <w:color w:val="000000" w:themeColor="text1"/>
        </w:rPr>
        <w:t>を証明します。</w:t>
      </w:r>
    </w:p>
    <w:p w:rsidR="00BE7118" w:rsidRPr="00E80683" w:rsidRDefault="00BE7118" w:rsidP="00BE7118">
      <w:pPr>
        <w:spacing w:line="276" w:lineRule="auto"/>
        <w:ind w:firstLineChars="100" w:firstLine="210"/>
        <w:rPr>
          <w:color w:val="000000" w:themeColor="text1"/>
        </w:rPr>
      </w:pPr>
      <w:r w:rsidRPr="00E80683">
        <w:rPr>
          <w:rFonts w:hint="eastAsia"/>
          <w:color w:val="000000" w:themeColor="text1"/>
        </w:rPr>
        <w:t>なお</w:t>
      </w:r>
      <w:r w:rsidR="008B556A" w:rsidRPr="00E80683">
        <w:rPr>
          <w:rFonts w:hint="eastAsia"/>
          <w:color w:val="000000" w:themeColor="text1"/>
        </w:rPr>
        <w:t>，</w:t>
      </w:r>
      <w:r w:rsidRPr="00E80683">
        <w:rPr>
          <w:rFonts w:hint="eastAsia"/>
          <w:color w:val="000000" w:themeColor="text1"/>
        </w:rPr>
        <w:t>本証明について</w:t>
      </w:r>
      <w:r w:rsidR="008B556A" w:rsidRPr="00E80683">
        <w:rPr>
          <w:rFonts w:hint="eastAsia"/>
          <w:color w:val="000000" w:themeColor="text1"/>
        </w:rPr>
        <w:t>，</w:t>
      </w:r>
      <w:r w:rsidRPr="00E80683">
        <w:rPr>
          <w:rFonts w:hint="eastAsia"/>
          <w:color w:val="000000" w:themeColor="text1"/>
        </w:rPr>
        <w:t>虚偽の事実が判明した場合には</w:t>
      </w:r>
      <w:r w:rsidR="008B556A" w:rsidRPr="00E80683">
        <w:rPr>
          <w:rFonts w:hint="eastAsia"/>
          <w:color w:val="000000" w:themeColor="text1"/>
        </w:rPr>
        <w:t>，</w:t>
      </w:r>
      <w:r w:rsidRPr="00E80683">
        <w:rPr>
          <w:rFonts w:hint="eastAsia"/>
          <w:color w:val="000000" w:themeColor="text1"/>
        </w:rPr>
        <w:t>認可を取り消されても異議はありません。</w:t>
      </w:r>
    </w:p>
    <w:p w:rsidR="00BE7118" w:rsidRPr="00E80683" w:rsidRDefault="00BE7118" w:rsidP="00BE7118">
      <w:pPr>
        <w:rPr>
          <w:color w:val="000000" w:themeColor="text1"/>
        </w:rPr>
      </w:pPr>
    </w:p>
    <w:p w:rsidR="00BE7118" w:rsidRPr="00E80683" w:rsidRDefault="000E0DD3" w:rsidP="00BE7118">
      <w:pPr>
        <w:ind w:firstLineChars="100" w:firstLine="210"/>
        <w:rPr>
          <w:color w:val="000000" w:themeColor="text1"/>
        </w:rPr>
      </w:pPr>
      <w:r w:rsidRPr="00E80683">
        <w:rPr>
          <w:rFonts w:hint="eastAsia"/>
          <w:color w:val="000000" w:themeColor="text1"/>
        </w:rPr>
        <w:t>（元号）</w:t>
      </w:r>
      <w:r w:rsidR="00BE7118" w:rsidRPr="00E80683">
        <w:rPr>
          <w:rFonts w:hint="eastAsia"/>
          <w:color w:val="000000" w:themeColor="text1"/>
        </w:rPr>
        <w:t xml:space="preserve">　　年　　月　　日</w:t>
      </w:r>
    </w:p>
    <w:p w:rsidR="00BE7118" w:rsidRPr="00E80683" w:rsidRDefault="00BE7118" w:rsidP="00BE7118">
      <w:pPr>
        <w:rPr>
          <w:color w:val="000000" w:themeColor="text1"/>
        </w:rPr>
      </w:pPr>
    </w:p>
    <w:p w:rsidR="00BE7118" w:rsidRPr="00E80683" w:rsidRDefault="00BE7118" w:rsidP="00BE7118">
      <w:pPr>
        <w:rPr>
          <w:color w:val="000000" w:themeColor="text1"/>
        </w:rPr>
      </w:pPr>
    </w:p>
    <w:p w:rsidR="00BE7118" w:rsidRPr="00E80683" w:rsidRDefault="00BE7118" w:rsidP="00BE7118">
      <w:pPr>
        <w:spacing w:line="480" w:lineRule="auto"/>
        <w:ind w:firstLineChars="1500" w:firstLine="3150"/>
        <w:rPr>
          <w:color w:val="000000" w:themeColor="text1"/>
        </w:rPr>
      </w:pPr>
      <w:r w:rsidRPr="00E80683">
        <w:rPr>
          <w:rFonts w:hint="eastAsia"/>
          <w:color w:val="000000" w:themeColor="text1"/>
        </w:rPr>
        <w:t>（法人名）</w:t>
      </w:r>
    </w:p>
    <w:p w:rsidR="00BE7118" w:rsidRPr="00E80683" w:rsidRDefault="00BE7118" w:rsidP="00BE7118">
      <w:pPr>
        <w:spacing w:line="480" w:lineRule="auto"/>
        <w:ind w:firstLineChars="1500" w:firstLine="3150"/>
        <w:rPr>
          <w:color w:val="000000" w:themeColor="text1"/>
        </w:rPr>
      </w:pPr>
      <w:r w:rsidRPr="00E80683">
        <w:rPr>
          <w:rFonts w:hint="eastAsia"/>
          <w:color w:val="000000" w:themeColor="text1"/>
        </w:rPr>
        <w:t>（代表者名）</w:t>
      </w:r>
    </w:p>
    <w:p w:rsidR="00BE7118" w:rsidRPr="00E80683" w:rsidRDefault="00BE7118" w:rsidP="00BE7118">
      <w:pPr>
        <w:spacing w:line="480" w:lineRule="auto"/>
        <w:rPr>
          <w:color w:val="000000" w:themeColor="text1"/>
        </w:rPr>
      </w:pPr>
      <w:r w:rsidRPr="00E80683">
        <w:rPr>
          <w:rFonts w:hint="eastAsia"/>
          <w:color w:val="000000" w:themeColor="text1"/>
        </w:rPr>
        <w:t xml:space="preserve">　　　　　　　　　　　　　　　　　※記名・押印又は署名（自署）</w:t>
      </w:r>
    </w:p>
    <w:p w:rsidR="00BE7118" w:rsidRPr="00E80683" w:rsidRDefault="00BE7118" w:rsidP="00BE7118">
      <w:pPr>
        <w:rPr>
          <w:color w:val="000000" w:themeColor="text1"/>
        </w:rPr>
      </w:pPr>
    </w:p>
    <w:p w:rsidR="00BE7118" w:rsidRPr="00E80683" w:rsidRDefault="00BE7118" w:rsidP="00BE7118">
      <w:pPr>
        <w:ind w:leftChars="100" w:left="420" w:hangingChars="100" w:hanging="210"/>
        <w:rPr>
          <w:color w:val="000000" w:themeColor="text1"/>
        </w:rPr>
      </w:pPr>
      <w:r w:rsidRPr="00E80683">
        <w:rPr>
          <w:color w:val="000000" w:themeColor="text1"/>
        </w:rPr>
        <w:t>イ　禁錮以上の刑に処せられ</w:t>
      </w:r>
      <w:r w:rsidR="008B556A" w:rsidRPr="00E80683">
        <w:rPr>
          <w:color w:val="000000" w:themeColor="text1"/>
        </w:rPr>
        <w:t>，</w:t>
      </w:r>
      <w:r w:rsidRPr="00E80683">
        <w:rPr>
          <w:color w:val="000000" w:themeColor="text1"/>
        </w:rPr>
        <w:t>その執行を終わり</w:t>
      </w:r>
      <w:r w:rsidR="008B556A" w:rsidRPr="00E80683">
        <w:rPr>
          <w:color w:val="000000" w:themeColor="text1"/>
        </w:rPr>
        <w:t>，</w:t>
      </w:r>
      <w:r w:rsidRPr="00E80683">
        <w:rPr>
          <w:color w:val="000000" w:themeColor="text1"/>
        </w:rPr>
        <w:t>又は執行を受けることがなくなる</w:t>
      </w:r>
      <w:r w:rsidRPr="00E80683">
        <w:rPr>
          <w:rFonts w:hint="eastAsia"/>
          <w:color w:val="000000" w:themeColor="text1"/>
        </w:rPr>
        <w:t>ま</w:t>
      </w:r>
      <w:r w:rsidRPr="00E80683">
        <w:rPr>
          <w:color w:val="000000" w:themeColor="text1"/>
        </w:rPr>
        <w:t>での者。</w:t>
      </w:r>
    </w:p>
    <w:p w:rsidR="00BE7118" w:rsidRPr="00E80683" w:rsidRDefault="00BE7118" w:rsidP="00BE7118">
      <w:pPr>
        <w:ind w:leftChars="100" w:left="420" w:hangingChars="100" w:hanging="210"/>
        <w:rPr>
          <w:color w:val="000000" w:themeColor="text1"/>
        </w:rPr>
      </w:pPr>
      <w:r w:rsidRPr="00E80683">
        <w:rPr>
          <w:color w:val="000000" w:themeColor="text1"/>
        </w:rPr>
        <w:t xml:space="preserve">ロ　</w:t>
      </w:r>
      <w:r w:rsidRPr="00E80683">
        <w:rPr>
          <w:rFonts w:hint="eastAsia"/>
          <w:color w:val="000000" w:themeColor="text1"/>
        </w:rPr>
        <w:t>児童福祉法（昭和</w:t>
      </w:r>
      <w:r w:rsidRPr="00E80683">
        <w:rPr>
          <w:rFonts w:hint="eastAsia"/>
          <w:color w:val="000000" w:themeColor="text1"/>
        </w:rPr>
        <w:t>22</w:t>
      </w:r>
      <w:r w:rsidRPr="00E80683">
        <w:rPr>
          <w:rFonts w:hint="eastAsia"/>
          <w:color w:val="000000" w:themeColor="text1"/>
        </w:rPr>
        <w:t>年法律第</w:t>
      </w:r>
      <w:r w:rsidRPr="00E80683">
        <w:rPr>
          <w:rFonts w:hint="eastAsia"/>
          <w:color w:val="000000" w:themeColor="text1"/>
        </w:rPr>
        <w:t>164</w:t>
      </w:r>
      <w:r w:rsidRPr="00E80683">
        <w:rPr>
          <w:rFonts w:hint="eastAsia"/>
          <w:color w:val="000000" w:themeColor="text1"/>
        </w:rPr>
        <w:t>号。以下「法」という。）</w:t>
      </w:r>
      <w:r w:rsidRPr="00E80683">
        <w:rPr>
          <w:color w:val="000000" w:themeColor="text1"/>
        </w:rPr>
        <w:t>その他国民の福祉若しくは学校教育に関する法律で政令で定めるものの規定により罰金の刑に処せられ</w:t>
      </w:r>
      <w:r w:rsidR="008B556A" w:rsidRPr="00E80683">
        <w:rPr>
          <w:color w:val="000000" w:themeColor="text1"/>
        </w:rPr>
        <w:t>，</w:t>
      </w:r>
      <w:r w:rsidRPr="00E80683">
        <w:rPr>
          <w:color w:val="000000" w:themeColor="text1"/>
        </w:rPr>
        <w:t>その執行を終わり</w:t>
      </w:r>
      <w:r w:rsidR="008B556A" w:rsidRPr="00E80683">
        <w:rPr>
          <w:color w:val="000000" w:themeColor="text1"/>
        </w:rPr>
        <w:t>，</w:t>
      </w:r>
      <w:r w:rsidRPr="00E80683">
        <w:rPr>
          <w:color w:val="000000" w:themeColor="text1"/>
        </w:rPr>
        <w:t>又は執行を受けることがなくなるまでの者。</w:t>
      </w:r>
    </w:p>
    <w:p w:rsidR="00BE7118" w:rsidRPr="00E80683" w:rsidRDefault="00BE7118" w:rsidP="00BE7118">
      <w:pPr>
        <w:ind w:leftChars="100" w:left="420" w:hangingChars="100" w:hanging="210"/>
        <w:rPr>
          <w:color w:val="000000" w:themeColor="text1"/>
        </w:rPr>
      </w:pPr>
      <w:r w:rsidRPr="00E80683">
        <w:rPr>
          <w:color w:val="000000" w:themeColor="text1"/>
        </w:rPr>
        <w:t>ハ　労働に関する法律の規定で</w:t>
      </w:r>
      <w:r w:rsidRPr="00E80683">
        <w:rPr>
          <w:rFonts w:hint="eastAsia"/>
          <w:color w:val="000000" w:themeColor="text1"/>
        </w:rPr>
        <w:t>あって</w:t>
      </w:r>
      <w:r w:rsidRPr="00E80683">
        <w:rPr>
          <w:color w:val="000000" w:themeColor="text1"/>
        </w:rPr>
        <w:t>政令で定めるものにより罰金の刑に処せられ</w:t>
      </w:r>
      <w:r w:rsidR="008B556A" w:rsidRPr="00E80683">
        <w:rPr>
          <w:color w:val="000000" w:themeColor="text1"/>
        </w:rPr>
        <w:t>，</w:t>
      </w:r>
      <w:r w:rsidRPr="00E80683">
        <w:rPr>
          <w:color w:val="000000" w:themeColor="text1"/>
        </w:rPr>
        <w:t>その執行を終わり</w:t>
      </w:r>
      <w:r w:rsidR="008B556A" w:rsidRPr="00E80683">
        <w:rPr>
          <w:color w:val="000000" w:themeColor="text1"/>
        </w:rPr>
        <w:t>，</w:t>
      </w:r>
      <w:r w:rsidRPr="00E80683">
        <w:rPr>
          <w:color w:val="000000" w:themeColor="text1"/>
        </w:rPr>
        <w:t>又は執行を受けることがなくなるまでの者。</w:t>
      </w:r>
    </w:p>
    <w:p w:rsidR="00BE7118" w:rsidRPr="00E80683" w:rsidRDefault="00BE7118" w:rsidP="00BE7118">
      <w:pPr>
        <w:ind w:leftChars="100" w:left="420" w:hangingChars="100" w:hanging="210"/>
        <w:rPr>
          <w:color w:val="000000" w:themeColor="text1"/>
        </w:rPr>
      </w:pPr>
      <w:r w:rsidRPr="00E80683">
        <w:rPr>
          <w:color w:val="000000" w:themeColor="text1"/>
        </w:rPr>
        <w:t xml:space="preserve">ニ　</w:t>
      </w:r>
      <w:r w:rsidRPr="00E80683">
        <w:rPr>
          <w:rFonts w:hint="eastAsia"/>
          <w:color w:val="000000" w:themeColor="text1"/>
        </w:rPr>
        <w:t>法</w:t>
      </w:r>
      <w:r w:rsidRPr="00E80683">
        <w:rPr>
          <w:color w:val="000000" w:themeColor="text1"/>
        </w:rPr>
        <w:t>第</w:t>
      </w:r>
      <w:r w:rsidRPr="00E80683">
        <w:rPr>
          <w:rFonts w:hint="eastAsia"/>
          <w:color w:val="000000" w:themeColor="text1"/>
        </w:rPr>
        <w:t>58</w:t>
      </w:r>
      <w:r w:rsidRPr="00E80683">
        <w:rPr>
          <w:color w:val="000000" w:themeColor="text1"/>
        </w:rPr>
        <w:t>条第</w:t>
      </w:r>
      <w:r w:rsidRPr="00E80683">
        <w:rPr>
          <w:rFonts w:hint="eastAsia"/>
          <w:color w:val="000000" w:themeColor="text1"/>
        </w:rPr>
        <w:t>１</w:t>
      </w:r>
      <w:r w:rsidRPr="00E80683">
        <w:rPr>
          <w:color w:val="000000" w:themeColor="text1"/>
        </w:rPr>
        <w:t>項の規定により認可を取り消され</w:t>
      </w:r>
      <w:r w:rsidR="008B556A" w:rsidRPr="00E80683">
        <w:rPr>
          <w:color w:val="000000" w:themeColor="text1"/>
        </w:rPr>
        <w:t>，</w:t>
      </w:r>
      <w:r w:rsidRPr="00E80683">
        <w:rPr>
          <w:color w:val="000000" w:themeColor="text1"/>
        </w:rPr>
        <w:t>その取消しの日から起算して五年を経過しない者（当該認可を取り消された者が法人である場合においては</w:t>
      </w:r>
      <w:r w:rsidR="008B556A" w:rsidRPr="00E80683">
        <w:rPr>
          <w:color w:val="000000" w:themeColor="text1"/>
        </w:rPr>
        <w:t>，</w:t>
      </w:r>
      <w:r w:rsidRPr="00E80683">
        <w:rPr>
          <w:color w:val="000000" w:themeColor="text1"/>
        </w:rPr>
        <w:t>当該取消しの処分に係る行政手続法第十五条の規定による通知があつた日前六十日以内に当該法人の役員等であつた者で当該取消しの日から起算して五年を経過しないものを含み</w:t>
      </w:r>
      <w:r w:rsidR="008B556A" w:rsidRPr="00E80683">
        <w:rPr>
          <w:color w:val="000000" w:themeColor="text1"/>
        </w:rPr>
        <w:t>，</w:t>
      </w:r>
      <w:r w:rsidRPr="00E80683">
        <w:rPr>
          <w:color w:val="000000" w:themeColor="text1"/>
        </w:rPr>
        <w:t>当該認可を取り消された者が法人でない場合においては</w:t>
      </w:r>
      <w:r w:rsidR="008B556A" w:rsidRPr="00E80683">
        <w:rPr>
          <w:color w:val="000000" w:themeColor="text1"/>
        </w:rPr>
        <w:t>，</w:t>
      </w:r>
      <w:r w:rsidRPr="00E80683">
        <w:rPr>
          <w:color w:val="000000" w:themeColor="text1"/>
        </w:rPr>
        <w:t>当該通知があつた日前六十日以内に当該保育所の管理者であつた者で当該取消しの日から起算して五年を経過しないものを含む。）。ただし</w:t>
      </w:r>
      <w:r w:rsidR="008B556A" w:rsidRPr="00E80683">
        <w:rPr>
          <w:color w:val="000000" w:themeColor="text1"/>
        </w:rPr>
        <w:t>，</w:t>
      </w:r>
      <w:r w:rsidRPr="00E80683">
        <w:rPr>
          <w:color w:val="000000" w:themeColor="text1"/>
        </w:rPr>
        <w:t>当該認可の取消しが</w:t>
      </w:r>
      <w:r w:rsidR="008B556A" w:rsidRPr="00E80683">
        <w:rPr>
          <w:color w:val="000000" w:themeColor="text1"/>
        </w:rPr>
        <w:t>，</w:t>
      </w:r>
      <w:r w:rsidRPr="00E80683">
        <w:rPr>
          <w:color w:val="000000" w:themeColor="text1"/>
        </w:rPr>
        <w:t>保育所の設置の認可の取消しのうち当該認可の取消しの処分の理由と</w:t>
      </w:r>
      <w:r w:rsidRPr="00E80683">
        <w:rPr>
          <w:rFonts w:hint="eastAsia"/>
          <w:color w:val="000000" w:themeColor="text1"/>
        </w:rPr>
        <w:t>なった</w:t>
      </w:r>
      <w:r w:rsidRPr="00E80683">
        <w:rPr>
          <w:color w:val="000000" w:themeColor="text1"/>
        </w:rPr>
        <w:t>事実及び当該事実の発生を防止するための当該保育所の設置者による業務管理体制の整備についての取組の状況その他の当該事実</w:t>
      </w:r>
      <w:r w:rsidRPr="00E80683">
        <w:rPr>
          <w:color w:val="000000" w:themeColor="text1"/>
        </w:rPr>
        <w:lastRenderedPageBreak/>
        <w:t>に関して当該保育所の設置者が有していた責任の程度を考慮して</w:t>
      </w:r>
      <w:r w:rsidR="008B556A" w:rsidRPr="00E80683">
        <w:rPr>
          <w:color w:val="000000" w:themeColor="text1"/>
        </w:rPr>
        <w:t>，</w:t>
      </w:r>
      <w:r w:rsidRPr="00E80683">
        <w:rPr>
          <w:color w:val="000000" w:themeColor="text1"/>
        </w:rPr>
        <w:t>ニ本文に規定する認可の取消しに該当しないこととすることが相当であると認められるものとして</w:t>
      </w:r>
      <w:r w:rsidR="007A7AAE" w:rsidRPr="00E80683">
        <w:rPr>
          <w:rFonts w:hint="eastAsia"/>
          <w:color w:val="000000" w:themeColor="text1"/>
        </w:rPr>
        <w:t>内閣府</w:t>
      </w:r>
      <w:r w:rsidRPr="00E80683">
        <w:rPr>
          <w:color w:val="000000" w:themeColor="text1"/>
        </w:rPr>
        <w:t>令で定めるものに該当する場合を除く。</w:t>
      </w:r>
    </w:p>
    <w:p w:rsidR="00BE7118" w:rsidRPr="00E80683" w:rsidRDefault="00BE7118" w:rsidP="00BE7118">
      <w:pPr>
        <w:ind w:leftChars="100" w:left="420" w:hangingChars="100" w:hanging="210"/>
        <w:rPr>
          <w:color w:val="000000" w:themeColor="text1"/>
        </w:rPr>
      </w:pPr>
      <w:r w:rsidRPr="00E80683">
        <w:rPr>
          <w:color w:val="000000" w:themeColor="text1"/>
        </w:rPr>
        <w:t>ホ　申請者と密接な関係を有する者が</w:t>
      </w:r>
      <w:r w:rsidR="008B556A" w:rsidRPr="00E80683">
        <w:rPr>
          <w:color w:val="000000" w:themeColor="text1"/>
        </w:rPr>
        <w:t>，</w:t>
      </w:r>
      <w:r w:rsidRPr="00E80683">
        <w:rPr>
          <w:rFonts w:hint="eastAsia"/>
          <w:color w:val="000000" w:themeColor="text1"/>
        </w:rPr>
        <w:t>法</w:t>
      </w:r>
      <w:r w:rsidRPr="00E80683">
        <w:rPr>
          <w:color w:val="000000" w:themeColor="text1"/>
        </w:rPr>
        <w:t>第</w:t>
      </w:r>
      <w:r w:rsidRPr="00E80683">
        <w:rPr>
          <w:rFonts w:hint="eastAsia"/>
          <w:color w:val="000000" w:themeColor="text1"/>
        </w:rPr>
        <w:t>58</w:t>
      </w:r>
      <w:r w:rsidRPr="00E80683">
        <w:rPr>
          <w:color w:val="000000" w:themeColor="text1"/>
        </w:rPr>
        <w:t>条第</w:t>
      </w:r>
      <w:r w:rsidRPr="00E80683">
        <w:rPr>
          <w:rFonts w:hint="eastAsia"/>
          <w:color w:val="000000" w:themeColor="text1"/>
        </w:rPr>
        <w:t>１</w:t>
      </w:r>
      <w:r w:rsidRPr="00E80683">
        <w:rPr>
          <w:color w:val="000000" w:themeColor="text1"/>
        </w:rPr>
        <w:t>項の規定により認可を取り消され</w:t>
      </w:r>
      <w:r w:rsidR="008B556A" w:rsidRPr="00E80683">
        <w:rPr>
          <w:color w:val="000000" w:themeColor="text1"/>
        </w:rPr>
        <w:t>，</w:t>
      </w:r>
      <w:r w:rsidRPr="00E80683">
        <w:rPr>
          <w:color w:val="000000" w:themeColor="text1"/>
        </w:rPr>
        <w:t>その取消しの日から起算して五年を経過していないとき。ただし</w:t>
      </w:r>
      <w:r w:rsidR="008B556A" w:rsidRPr="00E80683">
        <w:rPr>
          <w:color w:val="000000" w:themeColor="text1"/>
        </w:rPr>
        <w:t>，</w:t>
      </w:r>
      <w:r w:rsidRPr="00E80683">
        <w:rPr>
          <w:color w:val="000000" w:themeColor="text1"/>
        </w:rPr>
        <w:t>当該認可の取消しが</w:t>
      </w:r>
      <w:r w:rsidR="008B556A" w:rsidRPr="00E80683">
        <w:rPr>
          <w:color w:val="000000" w:themeColor="text1"/>
        </w:rPr>
        <w:t>，</w:t>
      </w:r>
      <w:r w:rsidRPr="00E80683">
        <w:rPr>
          <w:color w:val="000000" w:themeColor="text1"/>
        </w:rPr>
        <w:t>保育所の設置の認可の取消しのうち当該認可の取消しの処分の理由と</w:t>
      </w:r>
      <w:r w:rsidRPr="00E80683">
        <w:rPr>
          <w:rFonts w:hint="eastAsia"/>
          <w:color w:val="000000" w:themeColor="text1"/>
        </w:rPr>
        <w:t>なった</w:t>
      </w:r>
      <w:r w:rsidRPr="00E80683">
        <w:rPr>
          <w:color w:val="000000" w:themeColor="text1"/>
        </w:rPr>
        <w:t>事実及び当該事実の発生を防止するための当該保育所の設置者による業務管理体制の整備についての取組の状況その他の当該事実に関して当該保育所の設置者が有していた責任の程度を考慮して</w:t>
      </w:r>
      <w:r w:rsidR="008B556A" w:rsidRPr="00E80683">
        <w:rPr>
          <w:color w:val="000000" w:themeColor="text1"/>
        </w:rPr>
        <w:t>，</w:t>
      </w:r>
      <w:r w:rsidRPr="00E80683">
        <w:rPr>
          <w:color w:val="000000" w:themeColor="text1"/>
        </w:rPr>
        <w:t>ホ本文に規定する認可の取消しに該当しないこととすることが相当であると認められるものとして</w:t>
      </w:r>
      <w:r w:rsidR="007A7AAE" w:rsidRPr="00E80683">
        <w:rPr>
          <w:rFonts w:hint="eastAsia"/>
          <w:color w:val="000000" w:themeColor="text1"/>
        </w:rPr>
        <w:t>内閣府令</w:t>
      </w:r>
      <w:r w:rsidRPr="00E80683">
        <w:rPr>
          <w:color w:val="000000" w:themeColor="text1"/>
        </w:rPr>
        <w:t>で定めるものに該当する場合を除く。</w:t>
      </w:r>
    </w:p>
    <w:p w:rsidR="00BE7118" w:rsidRPr="00E80683" w:rsidRDefault="00BE7118" w:rsidP="00BE7118">
      <w:pPr>
        <w:ind w:leftChars="100" w:left="420" w:hangingChars="100" w:hanging="210"/>
        <w:rPr>
          <w:color w:val="000000" w:themeColor="text1"/>
        </w:rPr>
      </w:pPr>
      <w:r w:rsidRPr="00E80683">
        <w:rPr>
          <w:color w:val="000000" w:themeColor="text1"/>
        </w:rPr>
        <w:t xml:space="preserve">ヘ　</w:t>
      </w:r>
      <w:r w:rsidRPr="00E80683">
        <w:rPr>
          <w:rFonts w:hint="eastAsia"/>
          <w:color w:val="000000" w:themeColor="text1"/>
        </w:rPr>
        <w:t>法</w:t>
      </w:r>
      <w:r w:rsidRPr="00E80683">
        <w:rPr>
          <w:color w:val="000000" w:themeColor="text1"/>
        </w:rPr>
        <w:t>第</w:t>
      </w:r>
      <w:r w:rsidRPr="00E80683">
        <w:rPr>
          <w:rFonts w:hint="eastAsia"/>
          <w:color w:val="000000" w:themeColor="text1"/>
        </w:rPr>
        <w:t>58</w:t>
      </w:r>
      <w:r w:rsidRPr="00E80683">
        <w:rPr>
          <w:color w:val="000000" w:themeColor="text1"/>
        </w:rPr>
        <w:t>条第</w:t>
      </w:r>
      <w:r w:rsidRPr="00E80683">
        <w:rPr>
          <w:rFonts w:hint="eastAsia"/>
          <w:color w:val="000000" w:themeColor="text1"/>
        </w:rPr>
        <w:t>１</w:t>
      </w:r>
      <w:r w:rsidRPr="00E80683">
        <w:rPr>
          <w:color w:val="000000" w:themeColor="text1"/>
        </w:rPr>
        <w:t>項の規定による認可の取消しの処分に係る行政手続法第十五条の規定による通知があつた日から当該処分をする日又は処分をしないことを決定する日までの間に第十二項の規定による保育所の廃止をした者（当該廃止について相当の理由がある者を除く。）で</w:t>
      </w:r>
      <w:r w:rsidR="008B556A" w:rsidRPr="00E80683">
        <w:rPr>
          <w:color w:val="000000" w:themeColor="text1"/>
        </w:rPr>
        <w:t>，</w:t>
      </w:r>
      <w:r w:rsidRPr="00E80683">
        <w:rPr>
          <w:color w:val="000000" w:themeColor="text1"/>
        </w:rPr>
        <w:t>当該保育所の廃止の承認の日から起算して五年を経過しないもの。</w:t>
      </w:r>
    </w:p>
    <w:p w:rsidR="00BE7118" w:rsidRPr="00E80683" w:rsidRDefault="00BE7118" w:rsidP="00BE7118">
      <w:pPr>
        <w:ind w:leftChars="100" w:left="420" w:hangingChars="100" w:hanging="210"/>
        <w:rPr>
          <w:color w:val="000000" w:themeColor="text1"/>
        </w:rPr>
      </w:pPr>
      <w:r w:rsidRPr="00E80683">
        <w:rPr>
          <w:color w:val="000000" w:themeColor="text1"/>
        </w:rPr>
        <w:t xml:space="preserve">ト　</w:t>
      </w:r>
      <w:r w:rsidRPr="00E80683">
        <w:rPr>
          <w:rFonts w:hint="eastAsia"/>
          <w:color w:val="000000" w:themeColor="text1"/>
        </w:rPr>
        <w:t>法</w:t>
      </w:r>
      <w:r w:rsidRPr="00E80683">
        <w:rPr>
          <w:color w:val="000000" w:themeColor="text1"/>
        </w:rPr>
        <w:t>第</w:t>
      </w:r>
      <w:r w:rsidRPr="00E80683">
        <w:rPr>
          <w:rFonts w:hint="eastAsia"/>
          <w:color w:val="000000" w:themeColor="text1"/>
        </w:rPr>
        <w:t>46</w:t>
      </w:r>
      <w:r w:rsidRPr="00E80683">
        <w:rPr>
          <w:color w:val="000000" w:themeColor="text1"/>
        </w:rPr>
        <w:t>条第</w:t>
      </w:r>
      <w:r w:rsidRPr="00E80683">
        <w:rPr>
          <w:rFonts w:hint="eastAsia"/>
          <w:color w:val="000000" w:themeColor="text1"/>
        </w:rPr>
        <w:t>１</w:t>
      </w:r>
      <w:r w:rsidRPr="00E80683">
        <w:rPr>
          <w:color w:val="000000" w:themeColor="text1"/>
        </w:rPr>
        <w:t>項の規定による検査が行われた日から聴聞決定予定日（当該検査の結果に基づき</w:t>
      </w:r>
      <w:r w:rsidRPr="00E80683">
        <w:rPr>
          <w:rFonts w:hint="eastAsia"/>
          <w:color w:val="000000" w:themeColor="text1"/>
        </w:rPr>
        <w:t>法</w:t>
      </w:r>
      <w:r w:rsidRPr="00E80683">
        <w:rPr>
          <w:color w:val="000000" w:themeColor="text1"/>
        </w:rPr>
        <w:t>第</w:t>
      </w:r>
      <w:r w:rsidRPr="00E80683">
        <w:rPr>
          <w:rFonts w:hint="eastAsia"/>
          <w:color w:val="000000" w:themeColor="text1"/>
        </w:rPr>
        <w:t>58</w:t>
      </w:r>
      <w:r w:rsidRPr="00E80683">
        <w:rPr>
          <w:color w:val="000000" w:themeColor="text1"/>
        </w:rPr>
        <w:t>条第</w:t>
      </w:r>
      <w:r w:rsidRPr="00E80683">
        <w:rPr>
          <w:rFonts w:hint="eastAsia"/>
          <w:color w:val="000000" w:themeColor="text1"/>
        </w:rPr>
        <w:t>１</w:t>
      </w:r>
      <w:r w:rsidRPr="00E80683">
        <w:rPr>
          <w:color w:val="000000" w:themeColor="text1"/>
        </w:rPr>
        <w:t>項の規定による認可の取消しの処分に係る聴聞を行うか否かの決定をすることが見込まれる日として</w:t>
      </w:r>
      <w:r w:rsidRPr="00E80683">
        <w:rPr>
          <w:color w:val="000000" w:themeColor="text1"/>
        </w:rPr>
        <w:t xml:space="preserve"> </w:t>
      </w:r>
      <w:r w:rsidRPr="00E80683">
        <w:rPr>
          <w:color w:val="000000" w:themeColor="text1"/>
        </w:rPr>
        <w:t>厚生労働省令で定めるところにより都道府県知事が当該申請者に当該検査が行われた日から十日以内に特定の日を通知した場合における当該特定の日をいう。）</w:t>
      </w:r>
      <w:r w:rsidRPr="00E80683">
        <w:rPr>
          <w:color w:val="000000" w:themeColor="text1"/>
        </w:rPr>
        <w:t xml:space="preserve"> </w:t>
      </w:r>
      <w:r w:rsidRPr="00E80683">
        <w:rPr>
          <w:color w:val="000000" w:themeColor="text1"/>
        </w:rPr>
        <w:t>までの間に</w:t>
      </w:r>
      <w:r w:rsidRPr="00E80683">
        <w:rPr>
          <w:rFonts w:hint="eastAsia"/>
          <w:color w:val="000000" w:themeColor="text1"/>
        </w:rPr>
        <w:t>法第</w:t>
      </w:r>
      <w:r w:rsidRPr="00E80683">
        <w:rPr>
          <w:rFonts w:hint="eastAsia"/>
          <w:color w:val="000000" w:themeColor="text1"/>
        </w:rPr>
        <w:t>35</w:t>
      </w:r>
      <w:r w:rsidRPr="00E80683">
        <w:rPr>
          <w:rFonts w:hint="eastAsia"/>
          <w:color w:val="000000" w:themeColor="text1"/>
        </w:rPr>
        <w:t>条</w:t>
      </w:r>
      <w:r w:rsidRPr="00E80683">
        <w:rPr>
          <w:color w:val="000000" w:themeColor="text1"/>
        </w:rPr>
        <w:t>第</w:t>
      </w:r>
      <w:r w:rsidRPr="00E80683">
        <w:rPr>
          <w:rFonts w:hint="eastAsia"/>
          <w:color w:val="000000" w:themeColor="text1"/>
        </w:rPr>
        <w:t>12</w:t>
      </w:r>
      <w:r w:rsidRPr="00E80683">
        <w:rPr>
          <w:color w:val="000000" w:themeColor="text1"/>
        </w:rPr>
        <w:t>項の規定による保育所の廃止をした者（当該廃止について相当の理由がある者を除く。）で</w:t>
      </w:r>
      <w:r w:rsidR="008B556A" w:rsidRPr="00E80683">
        <w:rPr>
          <w:color w:val="000000" w:themeColor="text1"/>
        </w:rPr>
        <w:t>，</w:t>
      </w:r>
      <w:r w:rsidRPr="00E80683">
        <w:rPr>
          <w:color w:val="000000" w:themeColor="text1"/>
        </w:rPr>
        <w:t>当該保育所の廃止の承認の日から起算して五年を経過しないもの。</w:t>
      </w:r>
    </w:p>
    <w:p w:rsidR="00BE7118" w:rsidRPr="00E80683" w:rsidRDefault="00BE7118" w:rsidP="00BE7118">
      <w:pPr>
        <w:ind w:leftChars="100" w:left="420" w:hangingChars="100" w:hanging="210"/>
        <w:rPr>
          <w:color w:val="000000" w:themeColor="text1"/>
        </w:rPr>
      </w:pPr>
      <w:r w:rsidRPr="00E80683">
        <w:rPr>
          <w:color w:val="000000" w:themeColor="text1"/>
        </w:rPr>
        <w:t>チ　ヘに規定する期間内に</w:t>
      </w:r>
      <w:r w:rsidRPr="00E80683">
        <w:rPr>
          <w:rFonts w:hint="eastAsia"/>
          <w:color w:val="000000" w:themeColor="text1"/>
        </w:rPr>
        <w:t>法第</w:t>
      </w:r>
      <w:r w:rsidRPr="00E80683">
        <w:rPr>
          <w:rFonts w:hint="eastAsia"/>
          <w:color w:val="000000" w:themeColor="text1"/>
        </w:rPr>
        <w:t>35</w:t>
      </w:r>
      <w:r w:rsidRPr="00E80683">
        <w:rPr>
          <w:rFonts w:hint="eastAsia"/>
          <w:color w:val="000000" w:themeColor="text1"/>
        </w:rPr>
        <w:t>条</w:t>
      </w:r>
      <w:r w:rsidRPr="00E80683">
        <w:rPr>
          <w:color w:val="000000" w:themeColor="text1"/>
        </w:rPr>
        <w:t>第</w:t>
      </w:r>
      <w:r w:rsidRPr="00E80683">
        <w:rPr>
          <w:rFonts w:hint="eastAsia"/>
          <w:color w:val="000000" w:themeColor="text1"/>
        </w:rPr>
        <w:t>12</w:t>
      </w:r>
      <w:r w:rsidRPr="00E80683">
        <w:rPr>
          <w:color w:val="000000" w:themeColor="text1"/>
        </w:rPr>
        <w:t>項の規定による保育所の廃止の承認の申請があつた場合において</w:t>
      </w:r>
      <w:r w:rsidR="008B556A" w:rsidRPr="00E80683">
        <w:rPr>
          <w:color w:val="000000" w:themeColor="text1"/>
        </w:rPr>
        <w:t>，</w:t>
      </w:r>
      <w:r w:rsidRPr="00E80683">
        <w:rPr>
          <w:color w:val="000000" w:themeColor="text1"/>
        </w:rPr>
        <w:t>申請者が</w:t>
      </w:r>
      <w:r w:rsidR="008B556A" w:rsidRPr="00E80683">
        <w:rPr>
          <w:color w:val="000000" w:themeColor="text1"/>
        </w:rPr>
        <w:t>，</w:t>
      </w:r>
      <w:r w:rsidRPr="00E80683">
        <w:rPr>
          <w:color w:val="000000" w:themeColor="text1"/>
        </w:rPr>
        <w:t>ヘの通知の日前六十日以内に当該申請に係る法人（当該保育所の廃止について相当の理由がある法人を除く。）の役員等又は当該申請に係る法人でない保育所（当該保育所の廃止について相当の理由があるものを除く。）の管理者で</w:t>
      </w:r>
      <w:r w:rsidRPr="00E80683">
        <w:rPr>
          <w:rFonts w:hint="eastAsia"/>
          <w:color w:val="000000" w:themeColor="text1"/>
        </w:rPr>
        <w:t>あった</w:t>
      </w:r>
      <w:r w:rsidRPr="00E80683">
        <w:rPr>
          <w:color w:val="000000" w:themeColor="text1"/>
        </w:rPr>
        <w:t>者で</w:t>
      </w:r>
      <w:r w:rsidR="008B556A" w:rsidRPr="00E80683">
        <w:rPr>
          <w:color w:val="000000" w:themeColor="text1"/>
        </w:rPr>
        <w:t>，</w:t>
      </w:r>
      <w:r w:rsidRPr="00E80683">
        <w:rPr>
          <w:color w:val="000000" w:themeColor="text1"/>
        </w:rPr>
        <w:t>当該保育所の廃止の承認の日から起算して五年を経過しない</w:t>
      </w:r>
      <w:r w:rsidRPr="00E80683">
        <w:rPr>
          <w:rFonts w:hint="eastAsia"/>
          <w:color w:val="000000" w:themeColor="text1"/>
        </w:rPr>
        <w:t>者</w:t>
      </w:r>
      <w:r w:rsidRPr="00E80683">
        <w:rPr>
          <w:color w:val="000000" w:themeColor="text1"/>
        </w:rPr>
        <w:t>。</w:t>
      </w:r>
    </w:p>
    <w:p w:rsidR="00BE7118" w:rsidRPr="00E80683" w:rsidRDefault="00BE7118" w:rsidP="00BE7118">
      <w:pPr>
        <w:ind w:leftChars="100" w:left="420" w:hangingChars="100" w:hanging="210"/>
        <w:rPr>
          <w:color w:val="000000" w:themeColor="text1"/>
        </w:rPr>
      </w:pPr>
      <w:r w:rsidRPr="00E80683">
        <w:rPr>
          <w:color w:val="000000" w:themeColor="text1"/>
        </w:rPr>
        <w:t>リ　認可の申請前五年以内に保育に関し不正又は著しく不当な行為をした者。</w:t>
      </w:r>
      <w:r w:rsidRPr="00E80683">
        <w:rPr>
          <w:color w:val="000000" w:themeColor="text1"/>
        </w:rPr>
        <w:br/>
      </w:r>
      <w:r w:rsidRPr="00E80683">
        <w:rPr>
          <w:color w:val="000000" w:themeColor="text1"/>
        </w:rPr>
        <w:t xml:space="preserve">　</w:t>
      </w:r>
    </w:p>
    <w:bookmarkEnd w:id="0"/>
    <w:p w:rsidR="00BE7118" w:rsidRPr="00A73682" w:rsidRDefault="00BE7118" w:rsidP="00BE7118">
      <w:pPr>
        <w:rPr>
          <w:rFonts w:ascii="ＭＳ 明朝" w:hAnsi="ＭＳ 明朝"/>
          <w:color w:val="000000" w:themeColor="text1"/>
        </w:rPr>
      </w:pPr>
    </w:p>
    <w:p w:rsidR="00F150BE" w:rsidRPr="00A73682" w:rsidRDefault="00F150BE">
      <w:pPr>
        <w:rPr>
          <w:color w:val="000000" w:themeColor="text1"/>
        </w:rPr>
      </w:pPr>
    </w:p>
    <w:sectPr w:rsidR="00F150BE" w:rsidRPr="00A736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18"/>
    <w:rsid w:val="000E0DD3"/>
    <w:rsid w:val="007A7AAE"/>
    <w:rsid w:val="008B556A"/>
    <w:rsid w:val="00A73682"/>
    <w:rsid w:val="00BE7118"/>
    <w:rsid w:val="00E80683"/>
    <w:rsid w:val="00F1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D616F2-175A-4994-A292-2697FEF6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1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R06030185</dc:creator>
  <cp:keywords/>
  <dc:description/>
  <cp:lastModifiedBy>R06030185</cp:lastModifiedBy>
  <cp:revision>6</cp:revision>
  <dcterms:created xsi:type="dcterms:W3CDTF">2024-05-21T06:18:00Z</dcterms:created>
  <dcterms:modified xsi:type="dcterms:W3CDTF">2024-11-04T23:46:00Z</dcterms:modified>
</cp:coreProperties>
</file>