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B927" w14:textId="77777777" w:rsidR="003123B5" w:rsidRPr="0053621F" w:rsidRDefault="0053621F" w:rsidP="0053621F">
      <w:pPr>
        <w:jc w:val="center"/>
        <w:rPr>
          <w:rFonts w:asciiTheme="minorEastAsia" w:hAnsiTheme="minorEastAsia"/>
          <w:sz w:val="36"/>
          <w:szCs w:val="36"/>
        </w:rPr>
      </w:pPr>
      <w:r w:rsidRPr="0053621F">
        <w:rPr>
          <w:rFonts w:asciiTheme="minorEastAsia" w:hAnsiTheme="minorEastAsia" w:hint="eastAsia"/>
          <w:sz w:val="36"/>
          <w:szCs w:val="36"/>
        </w:rPr>
        <w:t>食</w:t>
      </w:r>
      <w:r>
        <w:rPr>
          <w:rFonts w:asciiTheme="minorEastAsia" w:hAnsiTheme="minorEastAsia" w:hint="eastAsia"/>
          <w:sz w:val="36"/>
          <w:szCs w:val="36"/>
        </w:rPr>
        <w:t xml:space="preserve"> </w:t>
      </w:r>
      <w:r w:rsidRPr="0053621F">
        <w:rPr>
          <w:rFonts w:asciiTheme="minorEastAsia" w:hAnsiTheme="minorEastAsia" w:hint="eastAsia"/>
          <w:sz w:val="36"/>
          <w:szCs w:val="36"/>
        </w:rPr>
        <w:t>品</w:t>
      </w:r>
      <w:r>
        <w:rPr>
          <w:rFonts w:asciiTheme="minorEastAsia" w:hAnsiTheme="minorEastAsia" w:hint="eastAsia"/>
          <w:sz w:val="36"/>
          <w:szCs w:val="36"/>
        </w:rPr>
        <w:t xml:space="preserve"> </w:t>
      </w:r>
      <w:r w:rsidRPr="0053621F">
        <w:rPr>
          <w:rFonts w:asciiTheme="minorEastAsia" w:hAnsiTheme="minorEastAsia" w:hint="eastAsia"/>
          <w:sz w:val="36"/>
          <w:szCs w:val="36"/>
        </w:rPr>
        <w:t>営</w:t>
      </w:r>
      <w:r>
        <w:rPr>
          <w:rFonts w:asciiTheme="minorEastAsia" w:hAnsiTheme="minorEastAsia" w:hint="eastAsia"/>
          <w:sz w:val="36"/>
          <w:szCs w:val="36"/>
        </w:rPr>
        <w:t xml:space="preserve"> </w:t>
      </w:r>
      <w:r w:rsidRPr="0053621F">
        <w:rPr>
          <w:rFonts w:asciiTheme="minorEastAsia" w:hAnsiTheme="minorEastAsia" w:hint="eastAsia"/>
          <w:sz w:val="36"/>
          <w:szCs w:val="36"/>
        </w:rPr>
        <w:t>業</w:t>
      </w:r>
      <w:r>
        <w:rPr>
          <w:rFonts w:asciiTheme="minorEastAsia" w:hAnsiTheme="minorEastAsia" w:hint="eastAsia"/>
          <w:sz w:val="36"/>
          <w:szCs w:val="36"/>
        </w:rPr>
        <w:t xml:space="preserve"> </w:t>
      </w:r>
      <w:r w:rsidRPr="0053621F">
        <w:rPr>
          <w:rFonts w:asciiTheme="minorEastAsia" w:hAnsiTheme="minorEastAsia" w:hint="eastAsia"/>
          <w:sz w:val="36"/>
          <w:szCs w:val="36"/>
        </w:rPr>
        <w:t>譲</w:t>
      </w:r>
      <w:r>
        <w:rPr>
          <w:rFonts w:asciiTheme="minorEastAsia" w:hAnsiTheme="minorEastAsia" w:hint="eastAsia"/>
          <w:sz w:val="36"/>
          <w:szCs w:val="36"/>
        </w:rPr>
        <w:t xml:space="preserve"> </w:t>
      </w:r>
      <w:r w:rsidRPr="0053621F">
        <w:rPr>
          <w:rFonts w:asciiTheme="minorEastAsia" w:hAnsiTheme="minorEastAsia" w:hint="eastAsia"/>
          <w:sz w:val="36"/>
          <w:szCs w:val="36"/>
        </w:rPr>
        <w:t>渡</w:t>
      </w:r>
      <w:r>
        <w:rPr>
          <w:rFonts w:asciiTheme="minorEastAsia" w:hAnsiTheme="minorEastAsia" w:hint="eastAsia"/>
          <w:sz w:val="36"/>
          <w:szCs w:val="36"/>
        </w:rPr>
        <w:t xml:space="preserve"> </w:t>
      </w:r>
      <w:r w:rsidRPr="0053621F">
        <w:rPr>
          <w:rFonts w:asciiTheme="minorEastAsia" w:hAnsiTheme="minorEastAsia" w:hint="eastAsia"/>
          <w:sz w:val="36"/>
          <w:szCs w:val="36"/>
        </w:rPr>
        <w:t>証</w:t>
      </w:r>
      <w:r>
        <w:rPr>
          <w:rFonts w:asciiTheme="minorEastAsia" w:hAnsiTheme="minorEastAsia" w:hint="eastAsia"/>
          <w:sz w:val="36"/>
          <w:szCs w:val="36"/>
        </w:rPr>
        <w:t xml:space="preserve"> </w:t>
      </w:r>
      <w:r w:rsidRPr="0053621F">
        <w:rPr>
          <w:rFonts w:asciiTheme="minorEastAsia" w:hAnsiTheme="minorEastAsia" w:hint="eastAsia"/>
          <w:sz w:val="36"/>
          <w:szCs w:val="36"/>
        </w:rPr>
        <w:t>明</w:t>
      </w:r>
      <w:r>
        <w:rPr>
          <w:rFonts w:asciiTheme="minorEastAsia" w:hAnsiTheme="minorEastAsia" w:hint="eastAsia"/>
          <w:sz w:val="36"/>
          <w:szCs w:val="36"/>
        </w:rPr>
        <w:t xml:space="preserve"> </w:t>
      </w:r>
      <w:r w:rsidRPr="0053621F">
        <w:rPr>
          <w:rFonts w:asciiTheme="minorEastAsia" w:hAnsiTheme="minorEastAsia" w:hint="eastAsia"/>
          <w:sz w:val="36"/>
          <w:szCs w:val="36"/>
        </w:rPr>
        <w:t>書</w:t>
      </w:r>
    </w:p>
    <w:p w14:paraId="2BEFD015" w14:textId="77777777" w:rsidR="0053621F" w:rsidRPr="0053621F" w:rsidRDefault="0053621F" w:rsidP="0053621F">
      <w:pPr>
        <w:jc w:val="right"/>
        <w:rPr>
          <w:rFonts w:asciiTheme="minorEastAsia" w:hAnsiTheme="minorEastAsia"/>
        </w:rPr>
      </w:pPr>
      <w:r w:rsidRPr="0053621F">
        <w:rPr>
          <w:rFonts w:asciiTheme="minorEastAsia" w:hAnsiTheme="minorEastAsia" w:hint="eastAsia"/>
        </w:rPr>
        <w:t>年　　月　　日</w:t>
      </w:r>
    </w:p>
    <w:p w14:paraId="2A0E70F9" w14:textId="77777777" w:rsidR="0053621F" w:rsidRPr="0053621F" w:rsidRDefault="0053621F">
      <w:pPr>
        <w:rPr>
          <w:rFonts w:asciiTheme="minorEastAsia" w:hAnsiTheme="minorEastAsia"/>
        </w:rPr>
      </w:pPr>
    </w:p>
    <w:p w14:paraId="0710D4E8" w14:textId="642F4416" w:rsidR="0053621F" w:rsidRPr="0053621F" w:rsidRDefault="0053621F">
      <w:pPr>
        <w:rPr>
          <w:rFonts w:asciiTheme="minorEastAsia" w:hAnsiTheme="minorEastAsia"/>
        </w:rPr>
      </w:pPr>
      <w:r w:rsidRPr="0053621F">
        <w:rPr>
          <w:rFonts w:asciiTheme="minorEastAsia" w:hAnsiTheme="minorEastAsia" w:hint="eastAsia"/>
        </w:rPr>
        <w:t>茨城県</w:t>
      </w:r>
      <w:r w:rsidR="003B30E2">
        <w:rPr>
          <w:rFonts w:asciiTheme="minorEastAsia" w:hAnsiTheme="minorEastAsia" w:hint="eastAsia"/>
        </w:rPr>
        <w:t xml:space="preserve">　　　　</w:t>
      </w:r>
      <w:r w:rsidRPr="0053621F">
        <w:rPr>
          <w:rFonts w:asciiTheme="minorEastAsia" w:hAnsiTheme="minorEastAsia" w:hint="eastAsia"/>
        </w:rPr>
        <w:t xml:space="preserve">保健所長　</w:t>
      </w:r>
    </w:p>
    <w:p w14:paraId="2BC47098" w14:textId="77777777" w:rsidR="0053621F" w:rsidRPr="0053621F" w:rsidRDefault="0053621F">
      <w:pPr>
        <w:rPr>
          <w:rFonts w:asciiTheme="minorEastAsia" w:hAnsiTheme="minorEastAsia"/>
        </w:rPr>
      </w:pPr>
    </w:p>
    <w:p w14:paraId="2A20466B" w14:textId="77777777" w:rsidR="0053621F" w:rsidRDefault="0053621F" w:rsidP="0053621F">
      <w:pPr>
        <w:ind w:leftChars="1620" w:left="3402"/>
        <w:rPr>
          <w:rFonts w:asciiTheme="minorEastAsia" w:hAnsiTheme="minorEastAsia"/>
        </w:rPr>
      </w:pPr>
      <w:r w:rsidRPr="0053621F">
        <w:rPr>
          <w:rFonts w:asciiTheme="minorEastAsia" w:hAnsiTheme="minorEastAsia" w:hint="eastAsia"/>
        </w:rPr>
        <w:t>（譲渡人）住　　所</w:t>
      </w:r>
      <w:r>
        <w:rPr>
          <w:rFonts w:asciiTheme="minorEastAsia" w:hAnsiTheme="minorEastAsia" w:hint="eastAsia"/>
        </w:rPr>
        <w:t xml:space="preserve">　</w:t>
      </w:r>
    </w:p>
    <w:p w14:paraId="333A507D" w14:textId="77777777" w:rsidR="0053621F" w:rsidRPr="0053621F" w:rsidRDefault="0053621F" w:rsidP="0053621F">
      <w:pPr>
        <w:ind w:leftChars="1620" w:left="3402"/>
        <w:rPr>
          <w:rFonts w:asciiTheme="minorEastAsia" w:hAnsiTheme="minorEastAsia"/>
          <w:sz w:val="18"/>
          <w:szCs w:val="18"/>
        </w:rPr>
      </w:pPr>
      <w:r w:rsidRPr="0053621F">
        <w:rPr>
          <w:rFonts w:asciiTheme="minorEastAsia" w:hAnsiTheme="minorEastAsia" w:hint="eastAsia"/>
          <w:sz w:val="18"/>
          <w:szCs w:val="18"/>
        </w:rPr>
        <w:t xml:space="preserve">　　　　　（法人にあっては、主たる事業所の所在地）</w:t>
      </w:r>
    </w:p>
    <w:p w14:paraId="5F2E882D" w14:textId="77777777" w:rsidR="0053621F" w:rsidRPr="0053621F" w:rsidRDefault="0053621F" w:rsidP="0053621F">
      <w:pPr>
        <w:ind w:leftChars="1620" w:left="3402"/>
        <w:rPr>
          <w:rFonts w:asciiTheme="minorEastAsia" w:hAnsiTheme="minorEastAsia"/>
        </w:rPr>
      </w:pPr>
      <w:r>
        <w:rPr>
          <w:rFonts w:asciiTheme="minorEastAsia" w:hAnsiTheme="minorEastAsia" w:hint="eastAsia"/>
        </w:rPr>
        <w:t xml:space="preserve">　　　　　電話番号　</w:t>
      </w:r>
    </w:p>
    <w:p w14:paraId="172B0C1A" w14:textId="77777777" w:rsidR="0053621F" w:rsidRPr="0053621F" w:rsidRDefault="0053621F" w:rsidP="0053621F">
      <w:pPr>
        <w:ind w:leftChars="1620" w:left="3402"/>
        <w:rPr>
          <w:rFonts w:asciiTheme="minorEastAsia" w:hAnsiTheme="minorEastAsia"/>
        </w:rPr>
      </w:pPr>
      <w:r w:rsidRPr="0053621F">
        <w:rPr>
          <w:rFonts w:asciiTheme="minorEastAsia" w:hAnsiTheme="minorEastAsia" w:hint="eastAsia"/>
        </w:rPr>
        <w:t xml:space="preserve">　　　　　氏　　名</w:t>
      </w:r>
      <w:r>
        <w:rPr>
          <w:rFonts w:asciiTheme="minorEastAsia" w:hAnsiTheme="minorEastAsia" w:hint="eastAsia"/>
        </w:rPr>
        <w:t xml:space="preserve">　</w:t>
      </w:r>
      <w:r w:rsidR="008E6ACC">
        <w:rPr>
          <w:rFonts w:asciiTheme="minorEastAsia" w:hAnsiTheme="minorEastAsia" w:hint="eastAsia"/>
        </w:rPr>
        <w:t xml:space="preserve">　　　　　　　　　　　印</w:t>
      </w:r>
    </w:p>
    <w:p w14:paraId="697C0E8B" w14:textId="77777777" w:rsidR="0053621F" w:rsidRPr="0053621F" w:rsidRDefault="0053621F" w:rsidP="0053621F">
      <w:pPr>
        <w:ind w:leftChars="1620" w:left="3402"/>
        <w:rPr>
          <w:rFonts w:asciiTheme="minorEastAsia" w:hAnsiTheme="minorEastAsia"/>
          <w:sz w:val="18"/>
          <w:szCs w:val="18"/>
        </w:rPr>
      </w:pPr>
      <w:r w:rsidRPr="0053621F">
        <w:rPr>
          <w:rFonts w:asciiTheme="minorEastAsia" w:hAnsiTheme="minorEastAsia" w:hint="eastAsia"/>
          <w:sz w:val="18"/>
          <w:szCs w:val="18"/>
        </w:rPr>
        <w:t xml:space="preserve">　　　　　（法人にあっては、その名称及び代表者氏名）</w:t>
      </w:r>
    </w:p>
    <w:p w14:paraId="5746E72D" w14:textId="77777777" w:rsidR="0053621F" w:rsidRPr="0053621F" w:rsidRDefault="0053621F" w:rsidP="0053621F">
      <w:pPr>
        <w:ind w:leftChars="1620" w:left="3402"/>
        <w:rPr>
          <w:rFonts w:asciiTheme="minorEastAsia" w:hAnsiTheme="minorEastAsia"/>
        </w:rPr>
      </w:pPr>
      <w:r w:rsidRPr="0053621F">
        <w:rPr>
          <w:rFonts w:asciiTheme="minorEastAsia" w:hAnsiTheme="minorEastAsia" w:hint="eastAsia"/>
        </w:rPr>
        <w:t xml:space="preserve">　　　　　生年月日　　　　年　　月　　日</w:t>
      </w:r>
    </w:p>
    <w:p w14:paraId="561F8CC7" w14:textId="77777777" w:rsidR="0053621F" w:rsidRPr="0053621F" w:rsidRDefault="0053621F">
      <w:pPr>
        <w:rPr>
          <w:rFonts w:asciiTheme="minorEastAsia" w:hAnsiTheme="minorEastAsia"/>
        </w:rPr>
      </w:pPr>
    </w:p>
    <w:p w14:paraId="1368898F" w14:textId="77777777" w:rsidR="0053621F" w:rsidRPr="0053621F" w:rsidRDefault="0053621F" w:rsidP="0053621F">
      <w:pPr>
        <w:ind w:firstLineChars="100" w:firstLine="210"/>
        <w:rPr>
          <w:rFonts w:asciiTheme="minorEastAsia" w:hAnsiTheme="minorEastAsia"/>
        </w:rPr>
      </w:pPr>
      <w:r w:rsidRPr="0053621F">
        <w:rPr>
          <w:rFonts w:asciiTheme="minorEastAsia" w:hAnsiTheme="minorEastAsia" w:hint="eastAsia"/>
        </w:rPr>
        <w:t>譲渡人は、食品衛生法第５５条第１項の規定に基づく許可を受けている以下の施設の営業について、以下の譲受人に譲渡することを証明します。</w:t>
      </w:r>
    </w:p>
    <w:p w14:paraId="2C71EF91" w14:textId="77777777" w:rsidR="0053621F" w:rsidRPr="0053621F" w:rsidRDefault="0053621F" w:rsidP="0053621F">
      <w:pPr>
        <w:rPr>
          <w:rFonts w:asciiTheme="minorEastAsia" w:hAnsiTheme="minorEastAsia"/>
        </w:rPr>
      </w:pPr>
      <w:r w:rsidRPr="0053621F">
        <w:rPr>
          <w:rFonts w:asciiTheme="minorEastAsia" w:hAnsiTheme="minorEastAsia" w:hint="eastAsia"/>
        </w:rPr>
        <w:t xml:space="preserve">　また、手続きに際し、必要に応じて保健所に保管されている許可施設の図面を利用することを認めます。</w:t>
      </w:r>
    </w:p>
    <w:p w14:paraId="2A00657E" w14:textId="77777777" w:rsidR="0053621F" w:rsidRPr="0053621F" w:rsidRDefault="0053621F" w:rsidP="0053621F">
      <w:pPr>
        <w:ind w:firstLineChars="100" w:firstLine="210"/>
        <w:rPr>
          <w:rFonts w:asciiTheme="minorEastAsia" w:hAnsiTheme="minorEastAsia"/>
        </w:rPr>
      </w:pPr>
    </w:p>
    <w:tbl>
      <w:tblPr>
        <w:tblStyle w:val="a3"/>
        <w:tblW w:w="0" w:type="auto"/>
        <w:tblLook w:val="04A0" w:firstRow="1" w:lastRow="0" w:firstColumn="1" w:lastColumn="0" w:noHBand="0" w:noVBand="1"/>
      </w:tblPr>
      <w:tblGrid>
        <w:gridCol w:w="1696"/>
        <w:gridCol w:w="1560"/>
        <w:gridCol w:w="5238"/>
      </w:tblGrid>
      <w:tr w:rsidR="0053621F" w:rsidRPr="0053621F" w14:paraId="73DDF63D" w14:textId="77777777" w:rsidTr="0053621F">
        <w:trPr>
          <w:trHeight w:val="461"/>
        </w:trPr>
        <w:tc>
          <w:tcPr>
            <w:tcW w:w="1696" w:type="dxa"/>
            <w:vMerge w:val="restart"/>
            <w:vAlign w:val="center"/>
          </w:tcPr>
          <w:p w14:paraId="6C42681D"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譲受人</w:t>
            </w:r>
          </w:p>
        </w:tc>
        <w:tc>
          <w:tcPr>
            <w:tcW w:w="1560" w:type="dxa"/>
            <w:vAlign w:val="center"/>
          </w:tcPr>
          <w:p w14:paraId="4AA11C77"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住所</w:t>
            </w:r>
          </w:p>
        </w:tc>
        <w:tc>
          <w:tcPr>
            <w:tcW w:w="5238" w:type="dxa"/>
            <w:vAlign w:val="center"/>
          </w:tcPr>
          <w:p w14:paraId="21CDEBDB" w14:textId="77777777" w:rsidR="0053621F" w:rsidRPr="0053621F" w:rsidRDefault="0053621F" w:rsidP="0053621F">
            <w:pPr>
              <w:rPr>
                <w:rFonts w:asciiTheme="minorEastAsia" w:hAnsiTheme="minorEastAsia"/>
              </w:rPr>
            </w:pPr>
          </w:p>
        </w:tc>
      </w:tr>
      <w:tr w:rsidR="0053621F" w:rsidRPr="0053621F" w14:paraId="15CDF19B" w14:textId="77777777" w:rsidTr="0053621F">
        <w:trPr>
          <w:trHeight w:val="461"/>
        </w:trPr>
        <w:tc>
          <w:tcPr>
            <w:tcW w:w="1696" w:type="dxa"/>
            <w:vMerge/>
            <w:vAlign w:val="center"/>
          </w:tcPr>
          <w:p w14:paraId="253C7F84" w14:textId="77777777" w:rsidR="0053621F" w:rsidRPr="0053621F" w:rsidRDefault="0053621F" w:rsidP="0053621F">
            <w:pPr>
              <w:jc w:val="distribute"/>
              <w:rPr>
                <w:rFonts w:asciiTheme="minorEastAsia" w:hAnsiTheme="minorEastAsia"/>
              </w:rPr>
            </w:pPr>
          </w:p>
        </w:tc>
        <w:tc>
          <w:tcPr>
            <w:tcW w:w="1560" w:type="dxa"/>
            <w:vAlign w:val="center"/>
          </w:tcPr>
          <w:p w14:paraId="1CF4C073"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氏名</w:t>
            </w:r>
          </w:p>
        </w:tc>
        <w:tc>
          <w:tcPr>
            <w:tcW w:w="5238" w:type="dxa"/>
            <w:vAlign w:val="center"/>
          </w:tcPr>
          <w:p w14:paraId="7487B8EA" w14:textId="77777777" w:rsidR="0053621F" w:rsidRPr="0053621F" w:rsidRDefault="0053621F" w:rsidP="0053621F">
            <w:pPr>
              <w:rPr>
                <w:rFonts w:asciiTheme="minorEastAsia" w:hAnsiTheme="minorEastAsia"/>
              </w:rPr>
            </w:pPr>
          </w:p>
        </w:tc>
      </w:tr>
      <w:tr w:rsidR="0053621F" w:rsidRPr="0053621F" w14:paraId="01AEF751" w14:textId="77777777" w:rsidTr="0053621F">
        <w:trPr>
          <w:trHeight w:val="461"/>
        </w:trPr>
        <w:tc>
          <w:tcPr>
            <w:tcW w:w="1696" w:type="dxa"/>
            <w:vMerge w:val="restart"/>
            <w:vAlign w:val="center"/>
          </w:tcPr>
          <w:p w14:paraId="18BA7FE2"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譲受する営業</w:t>
            </w:r>
          </w:p>
        </w:tc>
        <w:tc>
          <w:tcPr>
            <w:tcW w:w="1560" w:type="dxa"/>
            <w:vAlign w:val="center"/>
          </w:tcPr>
          <w:p w14:paraId="45C8B9E6"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所在地</w:t>
            </w:r>
          </w:p>
        </w:tc>
        <w:tc>
          <w:tcPr>
            <w:tcW w:w="5238" w:type="dxa"/>
            <w:vAlign w:val="center"/>
          </w:tcPr>
          <w:p w14:paraId="40907A41" w14:textId="77777777" w:rsidR="0053621F" w:rsidRPr="0053621F" w:rsidRDefault="0053621F" w:rsidP="0053621F">
            <w:pPr>
              <w:rPr>
                <w:rFonts w:asciiTheme="minorEastAsia" w:hAnsiTheme="minorEastAsia"/>
              </w:rPr>
            </w:pPr>
          </w:p>
        </w:tc>
      </w:tr>
      <w:tr w:rsidR="0053621F" w:rsidRPr="0053621F" w14:paraId="763CADF6" w14:textId="77777777" w:rsidTr="0053621F">
        <w:trPr>
          <w:trHeight w:val="461"/>
        </w:trPr>
        <w:tc>
          <w:tcPr>
            <w:tcW w:w="1696" w:type="dxa"/>
            <w:vMerge/>
            <w:vAlign w:val="center"/>
          </w:tcPr>
          <w:p w14:paraId="3052A0E3" w14:textId="77777777" w:rsidR="0053621F" w:rsidRPr="0053621F" w:rsidRDefault="0053621F" w:rsidP="0053621F">
            <w:pPr>
              <w:jc w:val="distribute"/>
              <w:rPr>
                <w:rFonts w:asciiTheme="minorEastAsia" w:hAnsiTheme="minorEastAsia"/>
              </w:rPr>
            </w:pPr>
          </w:p>
        </w:tc>
        <w:tc>
          <w:tcPr>
            <w:tcW w:w="1560" w:type="dxa"/>
            <w:vAlign w:val="center"/>
          </w:tcPr>
          <w:p w14:paraId="6CF302B9"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名称</w:t>
            </w:r>
          </w:p>
        </w:tc>
        <w:tc>
          <w:tcPr>
            <w:tcW w:w="5238" w:type="dxa"/>
            <w:vAlign w:val="center"/>
          </w:tcPr>
          <w:p w14:paraId="41BC7761" w14:textId="77777777" w:rsidR="0053621F" w:rsidRPr="0053621F" w:rsidRDefault="0053621F" w:rsidP="0053621F">
            <w:pPr>
              <w:rPr>
                <w:rFonts w:asciiTheme="minorEastAsia" w:hAnsiTheme="minorEastAsia"/>
              </w:rPr>
            </w:pPr>
          </w:p>
        </w:tc>
      </w:tr>
      <w:tr w:rsidR="0053621F" w:rsidRPr="0053621F" w14:paraId="11AA970A" w14:textId="77777777" w:rsidTr="0053621F">
        <w:trPr>
          <w:trHeight w:val="461"/>
        </w:trPr>
        <w:tc>
          <w:tcPr>
            <w:tcW w:w="1696" w:type="dxa"/>
            <w:vMerge/>
            <w:vAlign w:val="center"/>
          </w:tcPr>
          <w:p w14:paraId="10EA9B86" w14:textId="77777777" w:rsidR="0053621F" w:rsidRPr="0053621F" w:rsidRDefault="0053621F" w:rsidP="0053621F">
            <w:pPr>
              <w:jc w:val="distribute"/>
              <w:rPr>
                <w:rFonts w:asciiTheme="minorEastAsia" w:hAnsiTheme="minorEastAsia"/>
              </w:rPr>
            </w:pPr>
          </w:p>
        </w:tc>
        <w:tc>
          <w:tcPr>
            <w:tcW w:w="1560" w:type="dxa"/>
            <w:vAlign w:val="center"/>
          </w:tcPr>
          <w:p w14:paraId="135D1F8D"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営業の種類</w:t>
            </w:r>
          </w:p>
        </w:tc>
        <w:tc>
          <w:tcPr>
            <w:tcW w:w="5238" w:type="dxa"/>
            <w:vAlign w:val="center"/>
          </w:tcPr>
          <w:p w14:paraId="76901CB7" w14:textId="77777777" w:rsidR="0053621F" w:rsidRPr="0053621F" w:rsidRDefault="0053621F" w:rsidP="0053621F">
            <w:pPr>
              <w:rPr>
                <w:rFonts w:asciiTheme="minorEastAsia" w:hAnsiTheme="minorEastAsia"/>
              </w:rPr>
            </w:pPr>
          </w:p>
        </w:tc>
      </w:tr>
      <w:tr w:rsidR="0053621F" w:rsidRPr="0053621F" w14:paraId="76E32CA7" w14:textId="77777777" w:rsidTr="0053621F">
        <w:trPr>
          <w:trHeight w:val="461"/>
        </w:trPr>
        <w:tc>
          <w:tcPr>
            <w:tcW w:w="1696" w:type="dxa"/>
            <w:vMerge/>
            <w:vAlign w:val="center"/>
          </w:tcPr>
          <w:p w14:paraId="5871062A" w14:textId="77777777" w:rsidR="0053621F" w:rsidRPr="0053621F" w:rsidRDefault="0053621F" w:rsidP="0053621F">
            <w:pPr>
              <w:jc w:val="distribute"/>
              <w:rPr>
                <w:rFonts w:asciiTheme="minorEastAsia" w:hAnsiTheme="minorEastAsia"/>
              </w:rPr>
            </w:pPr>
          </w:p>
        </w:tc>
        <w:tc>
          <w:tcPr>
            <w:tcW w:w="1560" w:type="dxa"/>
            <w:vAlign w:val="center"/>
          </w:tcPr>
          <w:p w14:paraId="0306678E"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許可番号</w:t>
            </w:r>
          </w:p>
        </w:tc>
        <w:tc>
          <w:tcPr>
            <w:tcW w:w="5238" w:type="dxa"/>
            <w:vAlign w:val="center"/>
          </w:tcPr>
          <w:p w14:paraId="27BF7473" w14:textId="77777777" w:rsidR="0053621F" w:rsidRPr="0053621F" w:rsidRDefault="0053621F" w:rsidP="0053621F">
            <w:pPr>
              <w:rPr>
                <w:rFonts w:asciiTheme="minorEastAsia" w:hAnsiTheme="minorEastAsia"/>
              </w:rPr>
            </w:pPr>
          </w:p>
        </w:tc>
      </w:tr>
      <w:tr w:rsidR="0053621F" w:rsidRPr="0053621F" w14:paraId="68978E1A" w14:textId="77777777" w:rsidTr="0053621F">
        <w:trPr>
          <w:trHeight w:val="461"/>
        </w:trPr>
        <w:tc>
          <w:tcPr>
            <w:tcW w:w="1696" w:type="dxa"/>
            <w:vMerge/>
            <w:vAlign w:val="center"/>
          </w:tcPr>
          <w:p w14:paraId="04350173" w14:textId="77777777" w:rsidR="0053621F" w:rsidRPr="0053621F" w:rsidRDefault="0053621F" w:rsidP="0053621F">
            <w:pPr>
              <w:jc w:val="distribute"/>
              <w:rPr>
                <w:rFonts w:asciiTheme="minorEastAsia" w:hAnsiTheme="minorEastAsia"/>
              </w:rPr>
            </w:pPr>
          </w:p>
        </w:tc>
        <w:tc>
          <w:tcPr>
            <w:tcW w:w="1560" w:type="dxa"/>
            <w:vAlign w:val="center"/>
          </w:tcPr>
          <w:p w14:paraId="00855925" w14:textId="77777777" w:rsidR="0053621F" w:rsidRPr="0053621F" w:rsidRDefault="0053621F" w:rsidP="0053621F">
            <w:pPr>
              <w:jc w:val="distribute"/>
              <w:rPr>
                <w:rFonts w:asciiTheme="minorEastAsia" w:hAnsiTheme="minorEastAsia"/>
              </w:rPr>
            </w:pPr>
            <w:r w:rsidRPr="0053621F">
              <w:rPr>
                <w:rFonts w:asciiTheme="minorEastAsia" w:hAnsiTheme="minorEastAsia" w:hint="eastAsia"/>
              </w:rPr>
              <w:t>譲渡年月日</w:t>
            </w:r>
          </w:p>
        </w:tc>
        <w:tc>
          <w:tcPr>
            <w:tcW w:w="5238" w:type="dxa"/>
            <w:vAlign w:val="center"/>
          </w:tcPr>
          <w:p w14:paraId="16B9950B" w14:textId="77777777" w:rsidR="0053621F" w:rsidRPr="0053621F" w:rsidRDefault="0053621F" w:rsidP="0053621F">
            <w:pPr>
              <w:rPr>
                <w:rFonts w:asciiTheme="minorEastAsia" w:hAnsiTheme="minorEastAsia"/>
              </w:rPr>
            </w:pPr>
          </w:p>
        </w:tc>
      </w:tr>
    </w:tbl>
    <w:p w14:paraId="19336F40" w14:textId="77777777" w:rsidR="0053621F" w:rsidRPr="0053621F" w:rsidRDefault="0053621F" w:rsidP="0053621F">
      <w:pPr>
        <w:rPr>
          <w:rFonts w:asciiTheme="minorEastAsia" w:hAnsiTheme="minorEastAsia"/>
        </w:rPr>
      </w:pPr>
    </w:p>
    <w:p w14:paraId="653FA657" w14:textId="77777777" w:rsidR="0053621F" w:rsidRDefault="0053621F" w:rsidP="0053621F">
      <w:pPr>
        <w:rPr>
          <w:rFonts w:asciiTheme="minorEastAsia" w:hAnsiTheme="minorEastAsia"/>
        </w:rPr>
      </w:pPr>
      <w:r w:rsidRPr="0053621F">
        <w:rPr>
          <w:rFonts w:asciiTheme="minorEastAsia" w:hAnsiTheme="minorEastAsia" w:hint="eastAsia"/>
        </w:rPr>
        <w:t>（注意事項）</w:t>
      </w:r>
    </w:p>
    <w:p w14:paraId="55DD4B5E" w14:textId="77777777" w:rsidR="008E6ACC" w:rsidRPr="0053621F" w:rsidRDefault="008E6ACC" w:rsidP="0053621F">
      <w:pPr>
        <w:rPr>
          <w:rFonts w:asciiTheme="minorEastAsia" w:hAnsiTheme="minorEastAsia"/>
        </w:rPr>
      </w:pPr>
      <w:r>
        <w:rPr>
          <w:rFonts w:asciiTheme="minorEastAsia" w:hAnsiTheme="minorEastAsia" w:hint="eastAsia"/>
        </w:rPr>
        <w:t>※自署の場合は、押印を省略することができます。</w:t>
      </w:r>
    </w:p>
    <w:p w14:paraId="25A14757" w14:textId="77777777" w:rsidR="0053621F" w:rsidRPr="0053621F" w:rsidRDefault="0053621F" w:rsidP="0053621F">
      <w:pPr>
        <w:rPr>
          <w:rFonts w:asciiTheme="minorEastAsia" w:hAnsiTheme="minorEastAsia"/>
        </w:rPr>
      </w:pPr>
      <w:r w:rsidRPr="0053621F">
        <w:rPr>
          <w:rFonts w:asciiTheme="minorEastAsia" w:hAnsiTheme="minorEastAsia" w:hint="eastAsia"/>
        </w:rPr>
        <w:t>※契約書の写し等により営業の譲渡が行われたことが確認できる書類の添付する場合は、本様式の記載は省略することができます。</w:t>
      </w:r>
    </w:p>
    <w:p w14:paraId="373AA78D" w14:textId="77777777" w:rsidR="0053621F" w:rsidRPr="0053621F" w:rsidRDefault="0053621F" w:rsidP="0053621F">
      <w:pPr>
        <w:rPr>
          <w:rFonts w:asciiTheme="minorEastAsia" w:hAnsiTheme="minorEastAsia"/>
        </w:rPr>
      </w:pPr>
      <w:r w:rsidRPr="0053621F">
        <w:rPr>
          <w:rFonts w:asciiTheme="minorEastAsia" w:hAnsiTheme="minorEastAsia" w:hint="eastAsia"/>
        </w:rPr>
        <w:t>※実地検査において設備に変更があるとみなされた場合は、譲受人はこの申請を取り下げて改めて新規営業許可申請をしていただくことがあります。</w:t>
      </w:r>
    </w:p>
    <w:p w14:paraId="603AA8FB" w14:textId="77777777" w:rsidR="0053621F" w:rsidRPr="0053621F" w:rsidRDefault="0053621F">
      <w:pPr>
        <w:rPr>
          <w:rFonts w:asciiTheme="minorEastAsia" w:hAnsiTheme="minorEastAsia"/>
        </w:rPr>
      </w:pPr>
      <w:r w:rsidRPr="0053621F">
        <w:rPr>
          <w:rFonts w:asciiTheme="minorEastAsia" w:hAnsiTheme="minorEastAsia" w:hint="eastAsia"/>
        </w:rPr>
        <w:t>※譲渡人が許可取得後に構造設備を変更している場合（既に変更届出済みの場合を除く。）は、譲受人が申請を行う前までに食品衛生法施行規則第</w:t>
      </w:r>
      <w:r w:rsidRPr="0053621F">
        <w:rPr>
          <w:rFonts w:asciiTheme="minorEastAsia" w:hAnsiTheme="minorEastAsia"/>
        </w:rPr>
        <w:t>71条の規定に基づく変更届を提出してください。</w:t>
      </w:r>
    </w:p>
    <w:sectPr w:rsidR="0053621F" w:rsidRPr="0053621F" w:rsidSect="008E6ACC">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1F"/>
    <w:rsid w:val="003123B5"/>
    <w:rsid w:val="003B30E2"/>
    <w:rsid w:val="0053621F"/>
    <w:rsid w:val="008E6ACC"/>
    <w:rsid w:val="00927C45"/>
    <w:rsid w:val="00D1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F31D3"/>
  <w15:chartTrackingRefBased/>
  <w15:docId w15:val="{B03D5510-1488-45A6-BE44-F2D3752D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1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工藤　琢</cp:lastModifiedBy>
  <cp:revision>4</cp:revision>
  <cp:lastPrinted>2023-12-14T00:58:00Z</cp:lastPrinted>
  <dcterms:created xsi:type="dcterms:W3CDTF">2023-12-14T00:21:00Z</dcterms:created>
  <dcterms:modified xsi:type="dcterms:W3CDTF">2026-07-13T02:45:00Z</dcterms:modified>
</cp:coreProperties>
</file>