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hint="eastAsia"/>
        </w:rPr>
        <w:t>様式第1号(第4条第1項関係)</w:t>
      </w:r>
    </w:p>
    <w:p/>
    <w:p>
      <w:pPr>
        <w:jc w:val="center"/>
        <w:rPr>
          <w:sz w:val="24"/>
          <w:szCs w:val="24"/>
        </w:rPr>
      </w:pPr>
      <w:r>
        <w:rPr>
          <w:rFonts w:hint="eastAsia"/>
          <w:spacing w:val="52"/>
          <w:sz w:val="24"/>
          <w:szCs w:val="24"/>
        </w:rPr>
        <w:t>施設等利用承認申請</w:t>
      </w:r>
      <w:r>
        <w:rPr>
          <w:rFonts w:hint="eastAsia"/>
          <w:sz w:val="24"/>
          <w:szCs w:val="24"/>
        </w:rPr>
        <w:t>書</w:t>
      </w:r>
    </w:p>
    <w:p>
      <w:pPr>
        <w:rPr>
          <w:sz w:val="24"/>
          <w:szCs w:val="24"/>
        </w:rPr>
      </w:pPr>
    </w:p>
    <w:p>
      <w:pPr>
        <w:jc w:val="right"/>
      </w:pPr>
      <w:r>
        <w:rPr>
          <w:rFonts w:hint="eastAsia"/>
        </w:rPr>
        <w:t>令和　　年　　月　　日</w:t>
      </w:r>
    </w:p>
    <w:p/>
    <w:p>
      <w:r>
        <w:rPr>
          <w:rFonts w:hint="eastAsia"/>
        </w:rPr>
        <w:t xml:space="preserve">　茨城県知事　大井川　和彦　殿</w:t>
      </w:r>
    </w:p>
    <w:p/>
    <w:p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/>
    <w:p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　　</w:t>
      </w:r>
    </w:p>
    <w:p/>
    <w:tbl>
      <w:tblPr>
        <w:tblW w:w="87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29"/>
        <w:gridCol w:w="218"/>
      </w:tblGrid>
      <w:tr>
        <w:tc>
          <w:tcPr>
            <w:tcW w:w="4253" w:type="dxa"/>
            <w:vAlign w:val="center"/>
          </w:tcPr>
          <w:p>
            <w:r>
              <w:rPr>
                <w:rFonts w:hint="eastAsia"/>
              </w:rPr>
              <w:t xml:space="preserve">　</w:t>
            </w:r>
          </w:p>
        </w:tc>
        <w:tc>
          <w:tcPr>
            <w:tcW w:w="4229" w:type="dxa"/>
            <w:vAlign w:val="center"/>
          </w:tcPr>
          <w:p>
            <w:r>
              <w:rPr>
                <w:rFonts w:hint="eastAsia"/>
              </w:rPr>
              <w:t>法人又は団体にあっては、所在地並びに名称及び代表者の氏名</w:t>
            </w:r>
          </w:p>
        </w:tc>
        <w:tc>
          <w:tcPr>
            <w:tcW w:w="218" w:type="dxa"/>
            <w:vAlign w:val="center"/>
          </w:tcPr>
          <w:p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margin">
                        <wp:posOffset>-2795270</wp:posOffset>
                      </wp:positionH>
                      <wp:positionV relativeFrom="paragraph">
                        <wp:posOffset>33020</wp:posOffset>
                      </wp:positionV>
                      <wp:extent cx="2762250" cy="291465"/>
                      <wp:effectExtent l="0" t="0" r="19050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0" cy="291465"/>
                              </a:xfrm>
                              <a:prstGeom prst="bracketPair">
                                <a:avLst>
                                  <a:gd name="adj" fmla="val 1188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20.1pt;margin-top:2.6pt;width:217.5pt;height:22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" o:allowincell="f" adj="2566" strokeweight=".5pt"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</w:tr>
    </w:tbl>
    <w:p/>
    <w:p>
      <w:pPr>
        <w:spacing w:after="120"/>
      </w:pPr>
      <w:r>
        <w:rPr>
          <w:rFonts w:hint="eastAsia"/>
        </w:rPr>
        <w:t xml:space="preserve">　いばらき量子ビーム研究センターの設置及び管理に関する条例第6条第1項前段の規定に</w:t>
      </w:r>
    </w:p>
    <w:p>
      <w:pPr>
        <w:spacing w:after="120"/>
      </w:pPr>
      <w:r>
        <w:rPr>
          <w:rFonts w:hint="eastAsia"/>
        </w:rPr>
        <w:t>より、次のとおりいばらき量子ビーム研究センターの施設等の利用の承認を申請します。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113"/>
        <w:gridCol w:w="645"/>
        <w:gridCol w:w="2052"/>
        <w:gridCol w:w="1985"/>
      </w:tblGrid>
      <w:tr>
        <w:trPr>
          <w:cantSplit/>
          <w:trHeight w:val="300"/>
        </w:trPr>
        <w:tc>
          <w:tcPr>
            <w:tcW w:w="189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795" w:type="dxa"/>
            <w:gridSpan w:val="4"/>
          </w:tcPr>
          <w:p>
            <w:r>
              <w:rPr>
                <w:rFonts w:hint="eastAsia"/>
              </w:rPr>
              <w:t xml:space="preserve">　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 w:val="restart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利用希望施設等</w:t>
            </w:r>
          </w:p>
        </w:tc>
        <w:tc>
          <w:tcPr>
            <w:tcW w:w="48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施設等区分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利用希望面積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2113" w:type="dxa"/>
            <w:vMerge w:val="restart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研究支援施設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-1358900</wp:posOffset>
                      </wp:positionH>
                      <wp:positionV relativeFrom="paragraph">
                        <wp:posOffset>3175</wp:posOffset>
                      </wp:positionV>
                      <wp:extent cx="4257675" cy="571500"/>
                      <wp:effectExtent l="0" t="0" r="28575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576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-107pt;margin-top:.25pt;width:335.25pt;height: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"/>
                  </w:pict>
                </mc:Fallback>
              </mc:AlternateContent>
            </w:r>
            <w:r>
              <w:rPr>
                <w:rFonts w:hint="eastAsia"/>
              </w:rPr>
              <w:t>研究室</w:t>
            </w:r>
          </w:p>
        </w:tc>
        <w:tc>
          <w:tcPr>
            <w:tcW w:w="1985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2113" w:type="dxa"/>
            <w:vMerge/>
            <w:vAlign w:val="center"/>
          </w:tcPr>
          <w:p>
            <w:pPr>
              <w:jc w:val="distribute"/>
            </w:pPr>
          </w:p>
        </w:tc>
        <w:tc>
          <w:tcPr>
            <w:tcW w:w="2697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実験室</w:t>
            </w:r>
          </w:p>
        </w:tc>
        <w:tc>
          <w:tcPr>
            <w:tcW w:w="1985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2113" w:type="dxa"/>
            <w:vMerge/>
            <w:vAlign w:val="center"/>
          </w:tcPr>
          <w:p>
            <w:pPr>
              <w:jc w:val="distribute"/>
            </w:pPr>
          </w:p>
        </w:tc>
        <w:tc>
          <w:tcPr>
            <w:tcW w:w="2697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研究交流支援室</w:t>
            </w:r>
          </w:p>
        </w:tc>
        <w:tc>
          <w:tcPr>
            <w:tcW w:w="1985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平方メートル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481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施設等区分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利用時間区分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2113" w:type="dxa"/>
            <w:vMerge w:val="restart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会議室等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１階大会議室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2113" w:type="dxa"/>
            <w:vMerge/>
            <w:vAlign w:val="center"/>
          </w:tcPr>
          <w:p>
            <w:pPr>
              <w:jc w:val="distribute"/>
            </w:pPr>
          </w:p>
        </w:tc>
        <w:tc>
          <w:tcPr>
            <w:tcW w:w="2697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２階大会議室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2113" w:type="dxa"/>
            <w:vMerge/>
          </w:tcPr>
          <w:p/>
        </w:tc>
        <w:tc>
          <w:tcPr>
            <w:tcW w:w="2697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１階小会議室（A101）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</w:tr>
      <w:tr>
        <w:trPr>
          <w:cantSplit/>
          <w:trHeight w:val="300"/>
        </w:trPr>
        <w:tc>
          <w:tcPr>
            <w:tcW w:w="1890" w:type="dxa"/>
            <w:vMerge/>
          </w:tcPr>
          <w:p/>
        </w:tc>
        <w:tc>
          <w:tcPr>
            <w:tcW w:w="2113" w:type="dxa"/>
            <w:vMerge/>
          </w:tcPr>
          <w:p/>
        </w:tc>
        <w:tc>
          <w:tcPr>
            <w:tcW w:w="2697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１階小会議室（A102）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</w:tr>
      <w:tr>
        <w:trPr>
          <w:cantSplit/>
        </w:trPr>
        <w:tc>
          <w:tcPr>
            <w:tcW w:w="1890" w:type="dxa"/>
            <w:vMerge/>
          </w:tcPr>
          <w:p/>
        </w:tc>
        <w:tc>
          <w:tcPr>
            <w:tcW w:w="2113" w:type="dxa"/>
            <w:vMerge/>
          </w:tcPr>
          <w:p/>
        </w:tc>
        <w:tc>
          <w:tcPr>
            <w:tcW w:w="645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付属設備</w:t>
            </w:r>
          </w:p>
        </w:tc>
        <w:tc>
          <w:tcPr>
            <w:tcW w:w="2052" w:type="dxa"/>
          </w:tcPr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・音響装置</w:t>
            </w:r>
          </w:p>
          <w:p>
            <w:pPr>
              <w:spacing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・マイクスタンド</w:t>
            </w:r>
          </w:p>
          <w:p>
            <w:pPr>
              <w:spacing w:after="120"/>
              <w:rPr>
                <w:sz w:val="16"/>
                <w:szCs w:val="16"/>
              </w:rPr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  <w:sz w:val="16"/>
                <w:szCs w:val="16"/>
              </w:rPr>
              <w:t>ビデオプロジェクター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・演台</w:t>
            </w:r>
          </w:p>
        </w:tc>
        <w:tc>
          <w:tcPr>
            <w:tcW w:w="1985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午前・午後・全日</w:t>
            </w:r>
          </w:p>
        </w:tc>
      </w:tr>
      <w:tr>
        <w:trPr>
          <w:cantSplit/>
        </w:trPr>
        <w:tc>
          <w:tcPr>
            <w:tcW w:w="189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利用希望期間(日)</w:t>
            </w:r>
          </w:p>
        </w:tc>
        <w:tc>
          <w:tcPr>
            <w:tcW w:w="6795" w:type="dxa"/>
            <w:gridSpan w:val="4"/>
            <w:vAlign w:val="center"/>
          </w:tcPr>
          <w:p>
            <w:pPr>
              <w:ind w:firstLineChars="200" w:firstLine="420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  <w:tr>
        <w:trPr>
          <w:cantSplit/>
          <w:trHeight w:val="640"/>
        </w:trPr>
        <w:tc>
          <w:tcPr>
            <w:tcW w:w="1890" w:type="dxa"/>
            <w:vAlign w:val="center"/>
          </w:tcPr>
          <w:p>
            <w:r>
              <w:rPr>
                <w:rFonts w:hint="eastAsia"/>
              </w:rPr>
              <w:t>利用責任者の住所及び氏名</w:t>
            </w:r>
          </w:p>
        </w:tc>
        <w:tc>
          <w:tcPr>
            <w:tcW w:w="6795" w:type="dxa"/>
            <w:gridSpan w:val="4"/>
            <w:vAlign w:val="bottom"/>
          </w:tcPr>
          <w:p>
            <w:pPr>
              <w:jc w:val="right"/>
            </w:pPr>
            <w:r>
              <w:rPr>
                <w:rFonts w:hint="eastAsia"/>
              </w:rPr>
              <w:t>(電話　　　　　　　　　　)</w:t>
            </w:r>
          </w:p>
        </w:tc>
      </w:tr>
    </w:tbl>
    <w:p>
      <w:r>
        <w:rPr>
          <w:rFonts w:hint="eastAsia"/>
        </w:rPr>
        <w:t>注1　施設等区分及び利用時間区分については、該当するものを○で囲むこと。</w:t>
      </w:r>
    </w:p>
    <w:p>
      <w:r>
        <w:rPr>
          <w:rFonts w:hint="eastAsia"/>
        </w:rPr>
        <w:t>注2　研究支援施設の利用の承認申請を行う場合は、次に掲げる書類を添付すること。</w:t>
      </w:r>
    </w:p>
    <w:p>
      <w:r>
        <w:rPr>
          <w:rFonts w:hint="eastAsia"/>
        </w:rPr>
        <w:t xml:space="preserve">　　　(1)　申請者が個人の場合</w:t>
      </w:r>
    </w:p>
    <w:p>
      <w:pPr>
        <w:ind w:left="1155" w:hanging="1155"/>
      </w:pPr>
      <w:r>
        <w:rPr>
          <w:rFonts w:hint="eastAsia"/>
        </w:rPr>
        <w:t xml:space="preserve">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履歴書，事業概要書(既に事業を行っている場合に限る。)、事業計画書その他知事が必要と認める書類</w:t>
      </w:r>
    </w:p>
    <w:p>
      <w:r>
        <w:rPr>
          <w:rFonts w:hint="eastAsia"/>
        </w:rPr>
        <w:t xml:space="preserve">　　　(2)　申請者が法人の場合</w:t>
      </w:r>
    </w:p>
    <w:p>
      <w:pPr>
        <w:ind w:left="1155" w:hanging="1155"/>
      </w:pPr>
      <w:r>
        <w:rPr>
          <w:rFonts w:hint="eastAsia"/>
        </w:rPr>
        <w:t xml:space="preserve">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登記事項証明書、定款、事業概要書、事業計画書その他知事が必要と認める書類</w:t>
      </w:r>
      <w:bookmarkStart w:id="0" w:name="_GoBack"/>
      <w:bookmarkEnd w:id="0"/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20E85-C556-4A6F-9C82-42FCBDFF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289-0A8B-4662-BE8D-8C59EFF6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茨城県</Company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政策企画部情報システム課</cp:lastModifiedBy>
  <cp:revision>6</cp:revision>
  <cp:lastPrinted>2013-09-02T02:05:00Z</cp:lastPrinted>
  <dcterms:created xsi:type="dcterms:W3CDTF">2023-04-05T00:46:00Z</dcterms:created>
  <dcterms:modified xsi:type="dcterms:W3CDTF">2023-04-19T23:25:00Z</dcterms:modified>
</cp:coreProperties>
</file>