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BA29" w14:textId="6CF84887" w:rsidR="00D5448B" w:rsidRPr="00092AFE" w:rsidRDefault="00D5448B" w:rsidP="00D5448B">
      <w:pPr>
        <w:jc w:val="left"/>
        <w:rPr>
          <w:rFonts w:ascii="ＭＳ 明朝" w:eastAsia="ＭＳ 明朝" w:hAnsi="ＭＳ 明朝"/>
          <w:color w:val="000000" w:themeColor="text1"/>
          <w:sz w:val="24"/>
          <w:szCs w:val="24"/>
        </w:rPr>
      </w:pPr>
      <w:r w:rsidRPr="00092AFE">
        <w:rPr>
          <w:rFonts w:ascii="ＭＳ 明朝" w:eastAsia="ＭＳ 明朝" w:hAnsi="ＭＳ 明朝" w:hint="eastAsia"/>
          <w:color w:val="000000" w:themeColor="text1"/>
          <w:sz w:val="24"/>
          <w:szCs w:val="24"/>
        </w:rPr>
        <w:t>様式第</w:t>
      </w:r>
      <w:r w:rsidR="00561397" w:rsidRPr="00092AFE">
        <w:rPr>
          <w:rFonts w:ascii="ＭＳ 明朝" w:eastAsia="ＭＳ 明朝" w:hAnsi="ＭＳ 明朝" w:hint="eastAsia"/>
          <w:color w:val="000000" w:themeColor="text1"/>
          <w:sz w:val="24"/>
          <w:szCs w:val="24"/>
        </w:rPr>
        <w:t>1</w:t>
      </w:r>
      <w:r w:rsidR="00071E1D" w:rsidRPr="00092AFE">
        <w:rPr>
          <w:rFonts w:ascii="ＭＳ 明朝" w:eastAsia="ＭＳ 明朝" w:hAnsi="ＭＳ 明朝" w:hint="eastAsia"/>
          <w:color w:val="000000" w:themeColor="text1"/>
          <w:sz w:val="24"/>
          <w:szCs w:val="24"/>
        </w:rPr>
        <w:t>4</w:t>
      </w:r>
      <w:r w:rsidRPr="00092AFE">
        <w:rPr>
          <w:rFonts w:ascii="ＭＳ 明朝" w:eastAsia="ＭＳ 明朝" w:hAnsi="ＭＳ 明朝" w:hint="eastAsia"/>
          <w:color w:val="000000" w:themeColor="text1"/>
          <w:sz w:val="24"/>
          <w:szCs w:val="24"/>
        </w:rPr>
        <w:t>号（第</w:t>
      </w:r>
      <w:r w:rsidR="00561397" w:rsidRPr="00092AFE">
        <w:rPr>
          <w:rFonts w:ascii="ＭＳ 明朝" w:eastAsia="ＭＳ 明朝" w:hAnsi="ＭＳ 明朝" w:hint="eastAsia"/>
          <w:color w:val="000000" w:themeColor="text1"/>
          <w:sz w:val="24"/>
          <w:szCs w:val="24"/>
        </w:rPr>
        <w:t>1</w:t>
      </w:r>
      <w:r w:rsidR="005167B8" w:rsidRPr="00092AFE">
        <w:rPr>
          <w:rFonts w:ascii="ＭＳ 明朝" w:eastAsia="ＭＳ 明朝" w:hAnsi="ＭＳ 明朝" w:hint="eastAsia"/>
          <w:color w:val="000000" w:themeColor="text1"/>
          <w:sz w:val="24"/>
          <w:szCs w:val="24"/>
        </w:rPr>
        <w:t>5</w:t>
      </w:r>
      <w:r w:rsidRPr="00092AFE">
        <w:rPr>
          <w:rFonts w:ascii="ＭＳ 明朝" w:eastAsia="ＭＳ 明朝" w:hAnsi="ＭＳ 明朝" w:hint="eastAsia"/>
          <w:color w:val="000000" w:themeColor="text1"/>
          <w:sz w:val="24"/>
          <w:szCs w:val="24"/>
        </w:rPr>
        <w:t>条関係）</w:t>
      </w:r>
    </w:p>
    <w:p w14:paraId="7CE67814" w14:textId="0D229EE1" w:rsidR="00D5448B" w:rsidRPr="00092AFE" w:rsidRDefault="00D5448B" w:rsidP="00D5448B">
      <w:pPr>
        <w:jc w:val="right"/>
        <w:rPr>
          <w:rFonts w:ascii="ＭＳ 明朝" w:eastAsia="ＭＳ 明朝" w:hAnsi="ＭＳ 明朝"/>
          <w:color w:val="000000" w:themeColor="text1"/>
          <w:sz w:val="22"/>
        </w:rPr>
      </w:pPr>
      <w:r w:rsidRPr="00092AFE">
        <w:rPr>
          <w:rFonts w:ascii="ＭＳ 明朝" w:eastAsia="ＭＳ 明朝" w:hAnsi="ＭＳ 明朝" w:hint="eastAsia"/>
          <w:color w:val="000000" w:themeColor="text1"/>
          <w:sz w:val="22"/>
        </w:rPr>
        <w:t xml:space="preserve">令和　　　年　　月　　日　</w:t>
      </w:r>
    </w:p>
    <w:p w14:paraId="30999885" w14:textId="77777777" w:rsidR="00D5448B" w:rsidRPr="00092AFE" w:rsidRDefault="00D5448B" w:rsidP="00D5448B">
      <w:pPr>
        <w:rPr>
          <w:rFonts w:ascii="ＭＳ 明朝" w:eastAsia="ＭＳ 明朝" w:hAnsi="ＭＳ 明朝"/>
          <w:color w:val="000000" w:themeColor="text1"/>
          <w:sz w:val="24"/>
          <w:szCs w:val="24"/>
        </w:rPr>
      </w:pPr>
    </w:p>
    <w:p w14:paraId="0F7CE689" w14:textId="77777777" w:rsidR="00D5448B" w:rsidRPr="00092AFE" w:rsidRDefault="00D5448B" w:rsidP="00D5448B">
      <w:pPr>
        <w:ind w:firstLineChars="100" w:firstLine="240"/>
        <w:rPr>
          <w:rFonts w:ascii="ＭＳ 明朝" w:eastAsia="ＭＳ 明朝" w:hAnsi="ＭＳ 明朝"/>
          <w:color w:val="000000" w:themeColor="text1"/>
          <w:sz w:val="24"/>
          <w:szCs w:val="24"/>
        </w:rPr>
      </w:pPr>
      <w:r w:rsidRPr="00092AFE">
        <w:rPr>
          <w:rFonts w:ascii="ＭＳ 明朝" w:eastAsia="ＭＳ 明朝" w:hAnsi="ＭＳ 明朝" w:hint="eastAsia"/>
          <w:color w:val="000000" w:themeColor="text1"/>
          <w:sz w:val="24"/>
          <w:szCs w:val="24"/>
        </w:rPr>
        <w:t>茨城県知事　殿</w:t>
      </w:r>
    </w:p>
    <w:p w14:paraId="45A4BC6F" w14:textId="77777777" w:rsidR="00D5448B" w:rsidRPr="00092AFE" w:rsidRDefault="00D5448B" w:rsidP="00D5448B">
      <w:pPr>
        <w:ind w:firstLineChars="100" w:firstLine="240"/>
        <w:rPr>
          <w:rFonts w:ascii="ＭＳ 明朝" w:eastAsia="ＭＳ 明朝" w:hAnsi="ＭＳ 明朝"/>
          <w:color w:val="000000" w:themeColor="text1"/>
          <w:sz w:val="24"/>
          <w:szCs w:val="24"/>
        </w:rPr>
      </w:pPr>
    </w:p>
    <w:p w14:paraId="5BDDBDAC" w14:textId="77777777" w:rsidR="00D5448B" w:rsidRPr="00092AFE" w:rsidRDefault="00D5448B" w:rsidP="00D5448B">
      <w:pPr>
        <w:ind w:firstLineChars="1868" w:firstLine="4483"/>
        <w:rPr>
          <w:rFonts w:ascii="ＭＳ 明朝" w:eastAsia="ＭＳ 明朝" w:hAnsi="ＭＳ 明朝"/>
          <w:color w:val="000000" w:themeColor="text1"/>
          <w:sz w:val="24"/>
          <w:szCs w:val="24"/>
        </w:rPr>
      </w:pPr>
      <w:r w:rsidRPr="00092AFE">
        <w:rPr>
          <w:rFonts w:ascii="ＭＳ 明朝" w:eastAsia="ＭＳ 明朝" w:hAnsi="ＭＳ 明朝" w:hint="eastAsia"/>
          <w:color w:val="000000" w:themeColor="text1"/>
          <w:sz w:val="24"/>
          <w:szCs w:val="24"/>
        </w:rPr>
        <w:t>（住所）〒</w:t>
      </w:r>
    </w:p>
    <w:p w14:paraId="0E91CF29" w14:textId="77777777" w:rsidR="00D5448B" w:rsidRPr="00092AFE" w:rsidRDefault="00D5448B" w:rsidP="00D5448B">
      <w:pPr>
        <w:ind w:firstLineChars="1868" w:firstLine="4483"/>
        <w:rPr>
          <w:rFonts w:ascii="ＭＳ 明朝" w:eastAsia="ＭＳ 明朝" w:hAnsi="ＭＳ 明朝"/>
          <w:color w:val="000000" w:themeColor="text1"/>
          <w:sz w:val="24"/>
          <w:szCs w:val="24"/>
        </w:rPr>
      </w:pPr>
      <w:r w:rsidRPr="00092AFE">
        <w:rPr>
          <w:rFonts w:ascii="ＭＳ 明朝" w:eastAsia="ＭＳ 明朝" w:hAnsi="ＭＳ 明朝" w:hint="eastAsia"/>
          <w:color w:val="000000" w:themeColor="text1"/>
          <w:sz w:val="24"/>
          <w:szCs w:val="24"/>
        </w:rPr>
        <w:t>（事業実施主体名）</w:t>
      </w:r>
    </w:p>
    <w:p w14:paraId="4637D754" w14:textId="77777777" w:rsidR="00D5448B" w:rsidRPr="00092AFE" w:rsidRDefault="00D5448B" w:rsidP="00D5448B">
      <w:pPr>
        <w:ind w:firstLineChars="1868" w:firstLine="4483"/>
        <w:rPr>
          <w:rFonts w:ascii="ＭＳ 明朝" w:eastAsia="ＭＳ 明朝" w:hAnsi="ＭＳ 明朝"/>
          <w:color w:val="000000" w:themeColor="text1"/>
          <w:sz w:val="24"/>
          <w:szCs w:val="24"/>
        </w:rPr>
      </w:pPr>
      <w:r w:rsidRPr="00092AFE">
        <w:rPr>
          <w:rFonts w:ascii="ＭＳ 明朝" w:eastAsia="ＭＳ 明朝" w:hAnsi="ＭＳ 明朝" w:hint="eastAsia"/>
          <w:color w:val="000000" w:themeColor="text1"/>
          <w:sz w:val="24"/>
          <w:szCs w:val="24"/>
        </w:rPr>
        <w:t>（代表者氏名）</w:t>
      </w:r>
    </w:p>
    <w:p w14:paraId="674C84FC" w14:textId="77777777" w:rsidR="00D5448B" w:rsidRPr="00092AFE" w:rsidRDefault="00D5448B" w:rsidP="00D5448B">
      <w:pPr>
        <w:ind w:left="220" w:hangingChars="100" w:hanging="220"/>
        <w:jc w:val="left"/>
        <w:rPr>
          <w:rFonts w:ascii="ＭＳ 明朝" w:eastAsia="ＭＳ 明朝" w:hAnsi="ＭＳ 明朝"/>
          <w:color w:val="000000" w:themeColor="text1"/>
          <w:sz w:val="22"/>
          <w:szCs w:val="24"/>
        </w:rPr>
      </w:pPr>
    </w:p>
    <w:p w14:paraId="7D969EB8" w14:textId="1E8DB76A" w:rsidR="00D5448B" w:rsidRPr="00092AFE" w:rsidRDefault="00561397" w:rsidP="00D5448B">
      <w:pPr>
        <w:ind w:firstLineChars="300" w:firstLine="720"/>
        <w:jc w:val="left"/>
        <w:rPr>
          <w:rFonts w:ascii="ＭＳ 明朝" w:eastAsia="ＭＳ 明朝" w:hAnsi="ＭＳ 明朝"/>
          <w:color w:val="000000" w:themeColor="text1"/>
          <w:sz w:val="24"/>
          <w:szCs w:val="24"/>
        </w:rPr>
      </w:pPr>
      <w:r w:rsidRPr="00092AFE">
        <w:rPr>
          <w:rFonts w:ascii="ＭＳ 明朝" w:eastAsia="ＭＳ 明朝" w:hAnsi="ＭＳ 明朝" w:hint="eastAsia"/>
          <w:color w:val="000000" w:themeColor="text1"/>
          <w:sz w:val="24"/>
          <w:szCs w:val="24"/>
        </w:rPr>
        <w:t>補助金に係る</w:t>
      </w:r>
      <w:r w:rsidR="00D5448B" w:rsidRPr="00092AFE">
        <w:rPr>
          <w:rFonts w:ascii="ＭＳ 明朝" w:eastAsia="ＭＳ 明朝" w:hAnsi="ＭＳ 明朝" w:hint="eastAsia"/>
          <w:color w:val="000000" w:themeColor="text1"/>
          <w:sz w:val="24"/>
          <w:szCs w:val="24"/>
        </w:rPr>
        <w:t>消費税</w:t>
      </w:r>
      <w:r w:rsidR="00571859" w:rsidRPr="00092AFE">
        <w:rPr>
          <w:rFonts w:ascii="ＭＳ 明朝" w:eastAsia="ＭＳ 明朝" w:hAnsi="ＭＳ 明朝" w:hint="eastAsia"/>
          <w:color w:val="000000" w:themeColor="text1"/>
          <w:sz w:val="24"/>
          <w:szCs w:val="24"/>
        </w:rPr>
        <w:t>等</w:t>
      </w:r>
      <w:r w:rsidR="00D5448B" w:rsidRPr="00092AFE">
        <w:rPr>
          <w:rFonts w:ascii="ＭＳ 明朝" w:eastAsia="ＭＳ 明朝" w:hAnsi="ＭＳ 明朝" w:hint="eastAsia"/>
          <w:color w:val="000000" w:themeColor="text1"/>
          <w:sz w:val="24"/>
          <w:szCs w:val="24"/>
        </w:rPr>
        <w:t>仕入控除税額報告書</w:t>
      </w:r>
    </w:p>
    <w:p w14:paraId="1653FD9F" w14:textId="77777777" w:rsidR="00D5448B" w:rsidRPr="00092AFE" w:rsidRDefault="00D5448B" w:rsidP="00D5448B">
      <w:pPr>
        <w:rPr>
          <w:color w:val="000000" w:themeColor="text1"/>
          <w:sz w:val="28"/>
          <w:szCs w:val="28"/>
        </w:rPr>
      </w:pPr>
      <w:r w:rsidRPr="00092AFE">
        <w:rPr>
          <w:rFonts w:ascii="ＭＳ 明朝" w:eastAsia="ＭＳ 明朝" w:hAnsi="ＭＳ 明朝" w:hint="eastAsia"/>
          <w:color w:val="000000" w:themeColor="text1"/>
          <w:sz w:val="24"/>
          <w:szCs w:val="28"/>
        </w:rPr>
        <w:t xml:space="preserve">　</w:t>
      </w:r>
    </w:p>
    <w:p w14:paraId="2F356B25" w14:textId="7939D740" w:rsidR="00D5448B" w:rsidRPr="00092AFE" w:rsidRDefault="00D5448B" w:rsidP="000C3892">
      <w:pPr>
        <w:ind w:left="1"/>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w:t>
      </w:r>
      <w:r w:rsidRPr="00092AFE">
        <w:rPr>
          <w:rFonts w:ascii="ＭＳ 明朝" w:eastAsia="ＭＳ 明朝" w:hAnsi="ＭＳ 明朝" w:hint="eastAsia"/>
          <w:color w:val="000000" w:themeColor="text1"/>
          <w:sz w:val="24"/>
          <w:szCs w:val="24"/>
        </w:rPr>
        <w:t xml:space="preserve">令和　年　月　</w:t>
      </w:r>
      <w:proofErr w:type="gramStart"/>
      <w:r w:rsidRPr="00092AFE">
        <w:rPr>
          <w:rFonts w:ascii="ＭＳ 明朝" w:eastAsia="ＭＳ 明朝" w:hAnsi="ＭＳ 明朝" w:hint="eastAsia"/>
          <w:color w:val="000000" w:themeColor="text1"/>
          <w:sz w:val="24"/>
          <w:szCs w:val="24"/>
        </w:rPr>
        <w:t>日付け</w:t>
      </w:r>
      <w:proofErr w:type="gramEnd"/>
      <w:r w:rsidRPr="00092AFE">
        <w:rPr>
          <w:rFonts w:ascii="ＭＳ 明朝" w:eastAsia="ＭＳ 明朝" w:hAnsi="ＭＳ 明朝" w:hint="eastAsia"/>
          <w:color w:val="000000" w:themeColor="text1"/>
          <w:sz w:val="24"/>
          <w:szCs w:val="24"/>
        </w:rPr>
        <w:t>農技第　　号をもって交付決定の通知を受けた令和８年度園芸産地高温対策費補助金について、</w:t>
      </w:r>
      <w:r w:rsidRPr="00092AFE">
        <w:rPr>
          <w:rFonts w:ascii="ＭＳ 明朝" w:eastAsia="ＭＳ 明朝" w:hAnsi="ＭＳ 明朝" w:hint="eastAsia"/>
          <w:color w:val="000000" w:themeColor="text1"/>
          <w:sz w:val="24"/>
          <w:szCs w:val="28"/>
        </w:rPr>
        <w:t>同事業補助金</w:t>
      </w:r>
      <w:r w:rsidR="00071E1D" w:rsidRPr="00092AFE">
        <w:rPr>
          <w:rFonts w:ascii="ＭＳ 明朝" w:eastAsia="ＭＳ 明朝" w:hAnsi="ＭＳ 明朝" w:hint="eastAsia"/>
          <w:color w:val="000000" w:themeColor="text1"/>
          <w:sz w:val="24"/>
          <w:szCs w:val="28"/>
        </w:rPr>
        <w:t>交付等要綱</w:t>
      </w:r>
      <w:r w:rsidRPr="00092AFE">
        <w:rPr>
          <w:rFonts w:ascii="ＭＳ 明朝" w:eastAsia="ＭＳ 明朝" w:hAnsi="ＭＳ 明朝"/>
          <w:color w:val="000000" w:themeColor="text1"/>
          <w:sz w:val="24"/>
          <w:szCs w:val="28"/>
        </w:rPr>
        <w:t>第1</w:t>
      </w:r>
      <w:r w:rsidR="005167B8" w:rsidRPr="00092AFE">
        <w:rPr>
          <w:rFonts w:ascii="ＭＳ 明朝" w:eastAsia="ＭＳ 明朝" w:hAnsi="ＭＳ 明朝" w:hint="eastAsia"/>
          <w:color w:val="000000" w:themeColor="text1"/>
          <w:sz w:val="24"/>
          <w:szCs w:val="28"/>
        </w:rPr>
        <w:t>5</w:t>
      </w:r>
      <w:r w:rsidRPr="00092AFE">
        <w:rPr>
          <w:rFonts w:ascii="ＭＳ 明朝" w:eastAsia="ＭＳ 明朝" w:hAnsi="ＭＳ 明朝"/>
          <w:color w:val="000000" w:themeColor="text1"/>
          <w:sz w:val="24"/>
          <w:szCs w:val="28"/>
        </w:rPr>
        <w:t>条第</w:t>
      </w:r>
      <w:r w:rsidRPr="00092AFE">
        <w:rPr>
          <w:rFonts w:ascii="ＭＳ 明朝" w:eastAsia="ＭＳ 明朝" w:hAnsi="ＭＳ 明朝" w:hint="eastAsia"/>
          <w:color w:val="000000" w:themeColor="text1"/>
          <w:sz w:val="24"/>
          <w:szCs w:val="28"/>
        </w:rPr>
        <w:t>２</w:t>
      </w:r>
      <w:r w:rsidRPr="00092AFE">
        <w:rPr>
          <w:rFonts w:ascii="ＭＳ 明朝" w:eastAsia="ＭＳ 明朝" w:hAnsi="ＭＳ 明朝"/>
          <w:color w:val="000000" w:themeColor="text1"/>
          <w:sz w:val="24"/>
          <w:szCs w:val="28"/>
        </w:rPr>
        <w:t>項の規定により、下記のとおり報告します。</w:t>
      </w:r>
    </w:p>
    <w:p w14:paraId="2F5C2EA1" w14:textId="77777777" w:rsidR="00D5448B" w:rsidRPr="00092AFE" w:rsidRDefault="00D5448B" w:rsidP="00D5448B">
      <w:pPr>
        <w:ind w:left="480" w:hangingChars="200" w:hanging="480"/>
        <w:rPr>
          <w:rFonts w:ascii="ＭＳ 明朝" w:eastAsia="ＭＳ 明朝" w:hAnsi="ＭＳ 明朝"/>
          <w:color w:val="000000" w:themeColor="text1"/>
          <w:sz w:val="24"/>
          <w:szCs w:val="28"/>
        </w:rPr>
      </w:pPr>
    </w:p>
    <w:p w14:paraId="7E759533" w14:textId="77777777" w:rsidR="00D5448B" w:rsidRPr="00092AFE" w:rsidRDefault="00D5448B" w:rsidP="00D5448B">
      <w:pPr>
        <w:ind w:left="480" w:hangingChars="200" w:hanging="480"/>
        <w:rPr>
          <w:rFonts w:ascii="ＭＳ 明朝" w:eastAsia="ＭＳ 明朝" w:hAnsi="ＭＳ 明朝"/>
          <w:color w:val="000000" w:themeColor="text1"/>
          <w:sz w:val="24"/>
          <w:szCs w:val="28"/>
        </w:rPr>
      </w:pPr>
    </w:p>
    <w:p w14:paraId="7FE9C700" w14:textId="77777777" w:rsidR="00D5448B" w:rsidRPr="00092AFE" w:rsidRDefault="00D5448B" w:rsidP="00D5448B">
      <w:pPr>
        <w:ind w:left="480" w:hangingChars="200" w:hanging="480"/>
        <w:jc w:val="cente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記</w:t>
      </w:r>
    </w:p>
    <w:p w14:paraId="46844668" w14:textId="77777777" w:rsidR="00D5448B" w:rsidRPr="00092AFE" w:rsidRDefault="00D5448B" w:rsidP="00D5448B">
      <w:pPr>
        <w:rPr>
          <w:rFonts w:ascii="ＭＳ 明朝" w:eastAsia="ＭＳ 明朝" w:hAnsi="ＭＳ 明朝"/>
          <w:color w:val="000000" w:themeColor="text1"/>
          <w:sz w:val="24"/>
          <w:szCs w:val="28"/>
        </w:rPr>
      </w:pPr>
    </w:p>
    <w:p w14:paraId="5B8DE3EA" w14:textId="77777777" w:rsidR="00D5448B" w:rsidRPr="00092AFE" w:rsidRDefault="00D5448B" w:rsidP="00D5448B">
      <w:pPr>
        <w:rPr>
          <w:rFonts w:ascii="ＭＳ 明朝" w:eastAsia="ＭＳ 明朝" w:hAnsi="ＭＳ 明朝"/>
          <w:color w:val="000000" w:themeColor="text1"/>
          <w:sz w:val="24"/>
          <w:szCs w:val="28"/>
        </w:rPr>
      </w:pPr>
    </w:p>
    <w:p w14:paraId="6D6D6391" w14:textId="77777777"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１　令和　年　月　</w:t>
      </w:r>
      <w:proofErr w:type="gramStart"/>
      <w:r w:rsidRPr="00092AFE">
        <w:rPr>
          <w:rFonts w:ascii="ＭＳ 明朝" w:eastAsia="ＭＳ 明朝" w:hAnsi="ＭＳ 明朝"/>
          <w:color w:val="000000" w:themeColor="text1"/>
          <w:sz w:val="24"/>
          <w:szCs w:val="28"/>
        </w:rPr>
        <w:t>日付け</w:t>
      </w:r>
      <w:proofErr w:type="gramEnd"/>
      <w:r w:rsidRPr="00092AFE">
        <w:rPr>
          <w:rFonts w:ascii="ＭＳ 明朝" w:eastAsia="ＭＳ 明朝" w:hAnsi="ＭＳ 明朝"/>
          <w:color w:val="000000" w:themeColor="text1"/>
          <w:sz w:val="24"/>
          <w:szCs w:val="28"/>
        </w:rPr>
        <w:t xml:space="preserve">　　第　　号による額の確定通知額</w:t>
      </w:r>
    </w:p>
    <w:p w14:paraId="1891B088" w14:textId="77777777"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金　　　　　　　円</w:t>
      </w:r>
    </w:p>
    <w:p w14:paraId="282E18D1" w14:textId="77777777" w:rsidR="00D5448B" w:rsidRPr="00092AFE" w:rsidRDefault="00D5448B" w:rsidP="00D5448B">
      <w:pPr>
        <w:rPr>
          <w:rFonts w:ascii="ＭＳ 明朝" w:eastAsia="ＭＳ 明朝" w:hAnsi="ＭＳ 明朝"/>
          <w:color w:val="000000" w:themeColor="text1"/>
          <w:sz w:val="24"/>
          <w:szCs w:val="28"/>
        </w:rPr>
      </w:pPr>
    </w:p>
    <w:p w14:paraId="0B7AC160" w14:textId="77777777"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２　補助金の額の確定時に減額した仕入れに係る消費税相当額</w:t>
      </w:r>
    </w:p>
    <w:p w14:paraId="7F59433B" w14:textId="77777777"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金　　　　　　　円</w:t>
      </w:r>
    </w:p>
    <w:p w14:paraId="1E7539F4" w14:textId="77777777" w:rsidR="00D5448B" w:rsidRPr="00092AFE" w:rsidRDefault="00D5448B" w:rsidP="00D5448B">
      <w:pPr>
        <w:rPr>
          <w:rFonts w:ascii="ＭＳ 明朝" w:eastAsia="ＭＳ 明朝" w:hAnsi="ＭＳ 明朝"/>
          <w:color w:val="000000" w:themeColor="text1"/>
          <w:sz w:val="24"/>
          <w:szCs w:val="28"/>
        </w:rPr>
      </w:pPr>
    </w:p>
    <w:p w14:paraId="123D0183" w14:textId="77777777"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３　</w:t>
      </w:r>
      <w:r w:rsidRPr="00092AFE">
        <w:rPr>
          <w:rFonts w:ascii="ＭＳ 明朝" w:eastAsia="ＭＳ 明朝" w:hAnsi="ＭＳ 明朝"/>
          <w:color w:val="000000" w:themeColor="text1"/>
          <w:kern w:val="0"/>
          <w:sz w:val="24"/>
          <w:szCs w:val="28"/>
        </w:rPr>
        <w:t>消費税及び地方消費税の申告により確定した仕入れに係る消費税相当額</w:t>
      </w:r>
    </w:p>
    <w:p w14:paraId="496FB716" w14:textId="77777777"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金　　　　　　　円</w:t>
      </w:r>
    </w:p>
    <w:p w14:paraId="5DCF9F2E" w14:textId="77777777" w:rsidR="00D5448B" w:rsidRPr="00092AFE" w:rsidRDefault="00D5448B" w:rsidP="00D5448B">
      <w:pPr>
        <w:rPr>
          <w:rFonts w:ascii="ＭＳ 明朝" w:eastAsia="ＭＳ 明朝" w:hAnsi="ＭＳ 明朝"/>
          <w:color w:val="000000" w:themeColor="text1"/>
          <w:sz w:val="24"/>
          <w:szCs w:val="28"/>
        </w:rPr>
      </w:pPr>
    </w:p>
    <w:p w14:paraId="011A9FE6" w14:textId="5383E72B"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４　補助金返還相当額</w:t>
      </w:r>
      <w:r w:rsidR="00ED2267" w:rsidRPr="00092AFE">
        <w:rPr>
          <w:rFonts w:ascii="ＭＳ 明朝" w:eastAsia="ＭＳ 明朝" w:hAnsi="ＭＳ 明朝" w:hint="eastAsia"/>
          <w:color w:val="000000" w:themeColor="text1"/>
          <w:sz w:val="24"/>
          <w:szCs w:val="28"/>
        </w:rPr>
        <w:t>（３－２）</w:t>
      </w:r>
    </w:p>
    <w:p w14:paraId="7574FB84" w14:textId="77777777" w:rsidR="00D5448B" w:rsidRPr="00092AFE" w:rsidRDefault="00D5448B" w:rsidP="00D5448B">
      <w:pPr>
        <w:rPr>
          <w:rFonts w:ascii="ＭＳ 明朝" w:eastAsia="ＭＳ 明朝" w:hAnsi="ＭＳ 明朝"/>
          <w:color w:val="000000" w:themeColor="text1"/>
          <w:sz w:val="24"/>
          <w:szCs w:val="28"/>
        </w:rPr>
      </w:pPr>
      <w:r w:rsidRPr="00092AFE">
        <w:rPr>
          <w:rFonts w:ascii="ＭＳ 明朝" w:eastAsia="ＭＳ 明朝" w:hAnsi="ＭＳ 明朝"/>
          <w:color w:val="000000" w:themeColor="text1"/>
          <w:sz w:val="24"/>
          <w:szCs w:val="28"/>
        </w:rPr>
        <w:t xml:space="preserve">　　　　　　金　　　　　　　円</w:t>
      </w:r>
    </w:p>
    <w:p w14:paraId="1BCDB9C7" w14:textId="77777777" w:rsidR="00ED2267" w:rsidRPr="00092AFE" w:rsidRDefault="00ED2267" w:rsidP="00ED2267">
      <w:pPr>
        <w:spacing w:line="220" w:lineRule="exact"/>
        <w:ind w:leftChars="100" w:left="930" w:hangingChars="400" w:hanging="720"/>
        <w:rPr>
          <w:color w:val="000000" w:themeColor="text1"/>
          <w:sz w:val="18"/>
        </w:rPr>
      </w:pPr>
    </w:p>
    <w:p w14:paraId="0F2978F4" w14:textId="73CD088B" w:rsidR="00ED2267" w:rsidRPr="00092AFE" w:rsidRDefault="00ED2267" w:rsidP="00955E7C">
      <w:pPr>
        <w:spacing w:line="220" w:lineRule="exact"/>
        <w:ind w:leftChars="200" w:left="1133" w:hangingChars="396" w:hanging="713"/>
        <w:rPr>
          <w:color w:val="000000" w:themeColor="text1"/>
          <w:sz w:val="18"/>
        </w:rPr>
      </w:pPr>
      <w:r w:rsidRPr="00092AFE">
        <w:rPr>
          <w:color w:val="000000" w:themeColor="text1"/>
          <w:sz w:val="18"/>
        </w:rPr>
        <w:t>（注）１　記載内容の確認のため、以下の資料を添付すること。</w:t>
      </w:r>
      <w:r w:rsidRPr="00092AFE">
        <w:rPr>
          <w:color w:val="000000" w:themeColor="text1"/>
          <w:sz w:val="18"/>
          <w:szCs w:val="18"/>
        </w:rPr>
        <w:t>（交付金事業に要した経費に係る消費税及び地方消費税相当額の全額について、交付金相当額を交付金の額から減額する場合は、（３）の資料を除き添付不要。）</w:t>
      </w:r>
      <w:r w:rsidRPr="00092AFE">
        <w:rPr>
          <w:color w:val="000000" w:themeColor="text1"/>
          <w:sz w:val="18"/>
        </w:rPr>
        <w:t>なお、事業実施主体が法人格を有しない組合等の場合は、全ての構成員分を添付すること。</w:t>
      </w:r>
    </w:p>
    <w:p w14:paraId="4511E781" w14:textId="747BD547" w:rsidR="00ED2267" w:rsidRPr="00092AFE" w:rsidRDefault="00ED2267" w:rsidP="00ED2267">
      <w:pPr>
        <w:spacing w:line="220" w:lineRule="exact"/>
        <w:rPr>
          <w:color w:val="000000" w:themeColor="text1"/>
          <w:sz w:val="18"/>
        </w:rPr>
      </w:pPr>
      <w:r w:rsidRPr="00092AFE">
        <w:rPr>
          <w:color w:val="000000" w:themeColor="text1"/>
          <w:sz w:val="18"/>
        </w:rPr>
        <w:t xml:space="preserve">　　</w:t>
      </w:r>
      <w:r w:rsidRPr="00092AFE">
        <w:rPr>
          <w:rFonts w:hint="eastAsia"/>
          <w:color w:val="000000" w:themeColor="text1"/>
          <w:sz w:val="18"/>
        </w:rPr>
        <w:t xml:space="preserve">　</w:t>
      </w:r>
      <w:r w:rsidR="00955E7C" w:rsidRPr="00092AFE">
        <w:rPr>
          <w:rFonts w:hint="eastAsia"/>
          <w:color w:val="000000" w:themeColor="text1"/>
          <w:sz w:val="18"/>
        </w:rPr>
        <w:t xml:space="preserve">　</w:t>
      </w:r>
      <w:r w:rsidRPr="00092AFE">
        <w:rPr>
          <w:rFonts w:hint="eastAsia"/>
          <w:color w:val="000000" w:themeColor="text1"/>
          <w:sz w:val="18"/>
        </w:rPr>
        <w:t xml:space="preserve">　</w:t>
      </w:r>
      <w:r w:rsidRPr="00092AFE">
        <w:rPr>
          <w:color w:val="000000" w:themeColor="text1"/>
          <w:sz w:val="18"/>
        </w:rPr>
        <w:t xml:space="preserve">　（１）消費税確定申告書の写し（税務署受付済のもの）</w:t>
      </w:r>
    </w:p>
    <w:p w14:paraId="5AEB28E9" w14:textId="4DB204EB" w:rsidR="00ED2267" w:rsidRPr="00092AFE" w:rsidRDefault="00ED2267" w:rsidP="00ED2267">
      <w:pPr>
        <w:spacing w:line="220" w:lineRule="exact"/>
        <w:ind w:left="596" w:hangingChars="331" w:hanging="596"/>
        <w:rPr>
          <w:color w:val="000000" w:themeColor="text1"/>
          <w:sz w:val="18"/>
        </w:rPr>
      </w:pPr>
      <w:r w:rsidRPr="00092AFE">
        <w:rPr>
          <w:color w:val="000000" w:themeColor="text1"/>
          <w:sz w:val="18"/>
        </w:rPr>
        <w:t xml:space="preserve">　　</w:t>
      </w:r>
      <w:r w:rsidR="00955E7C" w:rsidRPr="00092AFE">
        <w:rPr>
          <w:rFonts w:hint="eastAsia"/>
          <w:color w:val="000000" w:themeColor="text1"/>
          <w:sz w:val="18"/>
        </w:rPr>
        <w:t xml:space="preserve">　</w:t>
      </w:r>
      <w:r w:rsidRPr="00092AFE">
        <w:rPr>
          <w:rFonts w:hint="eastAsia"/>
          <w:color w:val="000000" w:themeColor="text1"/>
          <w:sz w:val="18"/>
        </w:rPr>
        <w:t xml:space="preserve">　　</w:t>
      </w:r>
      <w:r w:rsidRPr="00092AFE">
        <w:rPr>
          <w:color w:val="000000" w:themeColor="text1"/>
          <w:sz w:val="18"/>
        </w:rPr>
        <w:t xml:space="preserve">　（２）消費税確定申告書付表２「課税売上割合・控除対象仕入税額等の計算表」の写し</w:t>
      </w:r>
    </w:p>
    <w:p w14:paraId="0A8D65D0" w14:textId="41739C97" w:rsidR="00ED2267" w:rsidRPr="00092AFE" w:rsidRDefault="00ED2267" w:rsidP="00955E7C">
      <w:pPr>
        <w:spacing w:line="220" w:lineRule="exact"/>
        <w:ind w:leftChars="-1" w:left="1559" w:hangingChars="867" w:hanging="1561"/>
        <w:rPr>
          <w:color w:val="000000" w:themeColor="text1"/>
          <w:sz w:val="18"/>
        </w:rPr>
      </w:pPr>
      <w:r w:rsidRPr="00092AFE">
        <w:rPr>
          <w:color w:val="000000" w:themeColor="text1"/>
          <w:sz w:val="18"/>
        </w:rPr>
        <w:t xml:space="preserve">　　</w:t>
      </w:r>
      <w:r w:rsidR="00955E7C" w:rsidRPr="00092AFE">
        <w:rPr>
          <w:rFonts w:hint="eastAsia"/>
          <w:color w:val="000000" w:themeColor="text1"/>
          <w:sz w:val="18"/>
        </w:rPr>
        <w:t xml:space="preserve">　</w:t>
      </w:r>
      <w:r w:rsidRPr="00092AFE">
        <w:rPr>
          <w:rFonts w:hint="eastAsia"/>
          <w:color w:val="000000" w:themeColor="text1"/>
          <w:sz w:val="18"/>
        </w:rPr>
        <w:t xml:space="preserve">　　</w:t>
      </w:r>
      <w:r w:rsidRPr="00092AFE">
        <w:rPr>
          <w:color w:val="000000" w:themeColor="text1"/>
          <w:sz w:val="18"/>
        </w:rPr>
        <w:t xml:space="preserve">　（３）３の金額の積算の内訳（人件費に通勤手当を含む場合は、その内訳を確認できる資料も併せて提出すること。）</w:t>
      </w:r>
    </w:p>
    <w:p w14:paraId="6D879701" w14:textId="0B4B11F1" w:rsidR="00ED2267" w:rsidRPr="00092AFE" w:rsidRDefault="00ED2267" w:rsidP="00ED2267">
      <w:pPr>
        <w:spacing w:line="220" w:lineRule="exact"/>
        <w:ind w:leftChars="1" w:left="1442" w:hangingChars="800" w:hanging="1440"/>
        <w:rPr>
          <w:color w:val="000000" w:themeColor="text1"/>
          <w:sz w:val="18"/>
        </w:rPr>
      </w:pPr>
      <w:r w:rsidRPr="00092AFE">
        <w:rPr>
          <w:color w:val="000000" w:themeColor="text1"/>
          <w:sz w:val="18"/>
        </w:rPr>
        <w:t xml:space="preserve">　　　</w:t>
      </w:r>
      <w:r w:rsidR="00955E7C" w:rsidRPr="00092AFE">
        <w:rPr>
          <w:rFonts w:hint="eastAsia"/>
          <w:color w:val="000000" w:themeColor="text1"/>
          <w:sz w:val="18"/>
        </w:rPr>
        <w:t xml:space="preserve">　</w:t>
      </w:r>
      <w:r w:rsidRPr="00092AFE">
        <w:rPr>
          <w:rFonts w:hint="eastAsia"/>
          <w:color w:val="000000" w:themeColor="text1"/>
          <w:sz w:val="18"/>
        </w:rPr>
        <w:t xml:space="preserve">　　</w:t>
      </w:r>
      <w:r w:rsidRPr="00092AFE">
        <w:rPr>
          <w:color w:val="000000" w:themeColor="text1"/>
          <w:sz w:val="18"/>
        </w:rPr>
        <w:t>（４）事業実施主体が消費税法（昭和</w:t>
      </w:r>
      <w:r w:rsidRPr="00092AFE">
        <w:rPr>
          <w:color w:val="000000" w:themeColor="text1"/>
          <w:sz w:val="18"/>
        </w:rPr>
        <w:t>63</w:t>
      </w:r>
      <w:r w:rsidRPr="00092AFE">
        <w:rPr>
          <w:color w:val="000000" w:themeColor="text1"/>
          <w:sz w:val="18"/>
        </w:rPr>
        <w:t>年法律第</w:t>
      </w:r>
      <w:r w:rsidRPr="00092AFE">
        <w:rPr>
          <w:color w:val="000000" w:themeColor="text1"/>
          <w:sz w:val="18"/>
        </w:rPr>
        <w:t>108</w:t>
      </w:r>
      <w:r w:rsidRPr="00092AFE">
        <w:rPr>
          <w:color w:val="000000" w:themeColor="text1"/>
          <w:sz w:val="18"/>
        </w:rPr>
        <w:t>号）第</w:t>
      </w:r>
      <w:r w:rsidRPr="00092AFE">
        <w:rPr>
          <w:color w:val="000000" w:themeColor="text1"/>
          <w:sz w:val="18"/>
        </w:rPr>
        <w:t>60</w:t>
      </w:r>
      <w:r w:rsidRPr="00092AFE">
        <w:rPr>
          <w:color w:val="000000" w:themeColor="text1"/>
          <w:sz w:val="18"/>
        </w:rPr>
        <w:t>条第４項に定める法人等で</w:t>
      </w:r>
      <w:r w:rsidRPr="00092AFE">
        <w:rPr>
          <w:color w:val="000000" w:themeColor="text1"/>
          <w:sz w:val="18"/>
        </w:rPr>
        <w:lastRenderedPageBreak/>
        <w:t>ある場合、同項に規定する特定収入の割合を確認できる資料</w:t>
      </w:r>
    </w:p>
    <w:p w14:paraId="05B8F548" w14:textId="77777777" w:rsidR="00ED2267" w:rsidRPr="00092AFE" w:rsidRDefault="00ED2267" w:rsidP="00ED2267">
      <w:pPr>
        <w:spacing w:line="220" w:lineRule="exact"/>
        <w:ind w:leftChars="1" w:left="902" w:hangingChars="500" w:hanging="900"/>
        <w:rPr>
          <w:color w:val="000000" w:themeColor="text1"/>
          <w:sz w:val="18"/>
        </w:rPr>
      </w:pPr>
      <w:r w:rsidRPr="00092AFE">
        <w:rPr>
          <w:color w:val="000000" w:themeColor="text1"/>
          <w:sz w:val="18"/>
        </w:rPr>
        <w:t xml:space="preserve">　　　</w:t>
      </w:r>
      <w:r w:rsidRPr="00092AFE">
        <w:rPr>
          <w:rFonts w:hint="eastAsia"/>
          <w:color w:val="000000" w:themeColor="text1"/>
          <w:sz w:val="18"/>
        </w:rPr>
        <w:t xml:space="preserve">　</w:t>
      </w:r>
      <w:r w:rsidRPr="00092AFE">
        <w:rPr>
          <w:color w:val="000000" w:themeColor="text1"/>
          <w:sz w:val="18"/>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3A67EA2" w14:textId="3190C9D7" w:rsidR="00ED2267" w:rsidRPr="00092AFE" w:rsidRDefault="00ED2267" w:rsidP="00ED2267">
      <w:pPr>
        <w:spacing w:line="220" w:lineRule="exact"/>
        <w:ind w:leftChars="1" w:left="902" w:hangingChars="500" w:hanging="900"/>
        <w:rPr>
          <w:rFonts w:asciiTheme="minorEastAsia" w:hAnsiTheme="minorEastAsia"/>
          <w:color w:val="000000" w:themeColor="text1"/>
          <w:sz w:val="18"/>
          <w:szCs w:val="20"/>
        </w:rPr>
      </w:pPr>
      <w:r w:rsidRPr="00092AFE">
        <w:rPr>
          <w:color w:val="000000" w:themeColor="text1"/>
          <w:sz w:val="18"/>
        </w:rPr>
        <w:t xml:space="preserve">　</w:t>
      </w:r>
      <w:r w:rsidR="00955E7C" w:rsidRPr="00092AFE">
        <w:rPr>
          <w:rFonts w:hint="eastAsia"/>
          <w:color w:val="000000" w:themeColor="text1"/>
          <w:sz w:val="18"/>
        </w:rPr>
        <w:t xml:space="preserve">　</w:t>
      </w:r>
      <w:r w:rsidRPr="00092AFE">
        <w:rPr>
          <w:color w:val="000000" w:themeColor="text1"/>
          <w:sz w:val="18"/>
        </w:rPr>
        <w:t xml:space="preserve">　　３　添付資料について</w:t>
      </w:r>
      <w:r w:rsidRPr="00092AFE">
        <w:rPr>
          <w:rFonts w:asciiTheme="minorEastAsia" w:hAnsiTheme="minorEastAsia" w:hint="eastAsia"/>
          <w:color w:val="000000" w:themeColor="text1"/>
          <w:sz w:val="18"/>
          <w:szCs w:val="20"/>
        </w:rPr>
        <w:t>、ウェブサイトにおいて添付すべき資料の閲覧が可能な場合は、当該ウェブサイトのURLを記載することにより、当該資料を省略することができる。</w:t>
      </w:r>
    </w:p>
    <w:p w14:paraId="4554DE86" w14:textId="77777777" w:rsidR="00ED2267" w:rsidRPr="00092AFE" w:rsidRDefault="00ED2267" w:rsidP="00ED2267">
      <w:pPr>
        <w:spacing w:line="220" w:lineRule="exact"/>
        <w:ind w:leftChars="1" w:left="902" w:hangingChars="500" w:hanging="900"/>
        <w:rPr>
          <w:rFonts w:asciiTheme="minorEastAsia" w:hAnsiTheme="minorEastAsia"/>
          <w:color w:val="000000" w:themeColor="text1"/>
          <w:sz w:val="18"/>
          <w:szCs w:val="20"/>
        </w:rPr>
      </w:pPr>
    </w:p>
    <w:p w14:paraId="63E99411" w14:textId="77777777" w:rsidR="00ED2267" w:rsidRPr="00092AFE" w:rsidRDefault="00ED2267" w:rsidP="00ED2267">
      <w:pPr>
        <w:ind w:left="240" w:hangingChars="100" w:hanging="240"/>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５　当該補助金に係る消費税仕入控除税額が明らかにならない場合、その状況を事業実施主体ごとに記載</w:t>
      </w:r>
    </w:p>
    <w:p w14:paraId="12E244C4" w14:textId="77777777" w:rsidR="00ED2267" w:rsidRPr="00092AFE" w:rsidRDefault="00ED2267" w:rsidP="00ED2267">
      <w:pPr>
        <w:ind w:firstLineChars="100" w:firstLine="240"/>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w:t>
      </w:r>
    </w:p>
    <w:p w14:paraId="0D74DEF6" w14:textId="77777777" w:rsidR="00ED2267" w:rsidRPr="00092AFE" w:rsidRDefault="00ED2267" w:rsidP="00ED2267">
      <w:pPr>
        <w:ind w:leftChars="100" w:left="750" w:hangingChars="300" w:hanging="54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（注）消費税及び地方消費税の確定申告が完了していない場合にあっては、申告予定時期も記載すること。</w:t>
      </w:r>
    </w:p>
    <w:p w14:paraId="579A28FB" w14:textId="77777777" w:rsidR="00ED2267" w:rsidRPr="00092AFE" w:rsidRDefault="00ED2267" w:rsidP="00ED2267">
      <w:pPr>
        <w:rPr>
          <w:rFonts w:asciiTheme="minorEastAsia" w:hAnsiTheme="minorEastAsia"/>
          <w:color w:val="000000" w:themeColor="text1"/>
          <w:sz w:val="24"/>
          <w:szCs w:val="24"/>
        </w:rPr>
      </w:pPr>
    </w:p>
    <w:p w14:paraId="50230611" w14:textId="77777777" w:rsidR="00ED2267" w:rsidRPr="00092AFE" w:rsidRDefault="00ED2267" w:rsidP="00ED2267">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６　当該補助金に係る消費税仕入控除税額がない場合、その理由を記載</w:t>
      </w:r>
    </w:p>
    <w:p w14:paraId="6AAC8EB1" w14:textId="77777777" w:rsidR="00ED2267" w:rsidRPr="00092AFE" w:rsidRDefault="00ED2267" w:rsidP="00ED2267">
      <w:pPr>
        <w:ind w:firstLineChars="100" w:firstLine="240"/>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w:t>
      </w:r>
    </w:p>
    <w:p w14:paraId="78EB184E" w14:textId="77777777" w:rsidR="00ED2267" w:rsidRPr="00092AFE" w:rsidRDefault="00ED2267" w:rsidP="00ED2267">
      <w:pPr>
        <w:spacing w:line="220" w:lineRule="exact"/>
        <w:ind w:firstLineChars="100" w:firstLine="18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（注）１　記載内容の確認のため、次の資料を添付すること。</w:t>
      </w:r>
    </w:p>
    <w:p w14:paraId="6E1059C6" w14:textId="77777777" w:rsidR="00ED2267" w:rsidRPr="00092AFE" w:rsidRDefault="00ED2267" w:rsidP="00ED2267">
      <w:pPr>
        <w:spacing w:line="220" w:lineRule="exact"/>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 xml:space="preserve">　　　　　　なお、事業実施主体が法人格を有しない組合等の場合は、全ての構成員分を添付すること。</w:t>
      </w:r>
    </w:p>
    <w:p w14:paraId="04510170" w14:textId="77777777" w:rsidR="00ED2267" w:rsidRPr="00092AFE" w:rsidRDefault="00ED2267" w:rsidP="00ED2267">
      <w:pPr>
        <w:spacing w:line="220" w:lineRule="exact"/>
        <w:ind w:left="1440" w:hangingChars="800" w:hanging="144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 xml:space="preserve">　　　　　（１）免税事業者の場合は、交付金事業実施年度の前々年度に係る法人税（個人事業者の場合は所得税）確定申告書の写し（税務署受付済のもの）及び損益計算書等、売上高を確認できる資料</w:t>
      </w:r>
    </w:p>
    <w:p w14:paraId="32B0C695" w14:textId="77777777" w:rsidR="00ED2267" w:rsidRPr="00092AFE" w:rsidRDefault="00ED2267" w:rsidP="00ED2267">
      <w:pPr>
        <w:spacing w:line="220" w:lineRule="exact"/>
        <w:ind w:left="1440" w:hangingChars="800" w:hanging="144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 xml:space="preserve">　　　　　（２）新たに設立された法人であって、かつ免税事業者の場合は、設立日、事業年度、事業開始日、事業開始日における資本金又は出資金の金額が証明できる書類など、免税事業者であることを確認できる資料</w:t>
      </w:r>
    </w:p>
    <w:p w14:paraId="42BF1201" w14:textId="77777777" w:rsidR="00ED2267" w:rsidRPr="00092AFE" w:rsidRDefault="00ED2267" w:rsidP="00ED2267">
      <w:pPr>
        <w:spacing w:line="220" w:lineRule="exact"/>
        <w:ind w:left="1440" w:hangingChars="800" w:hanging="144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 xml:space="preserve">　　　　　（３）簡易課税制度の適用を受ける事業者の場合は、交付金事業実施年度における消費税確定申告書（簡易課税用）の写し（税務署受付済のもの）</w:t>
      </w:r>
    </w:p>
    <w:p w14:paraId="37227BF7" w14:textId="77777777" w:rsidR="00ED2267" w:rsidRPr="00092AFE" w:rsidRDefault="00ED2267" w:rsidP="00ED2267">
      <w:pPr>
        <w:spacing w:line="220" w:lineRule="exact"/>
        <w:ind w:left="1440" w:hangingChars="800" w:hanging="144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 xml:space="preserve">　　　　　（４）事業実施主体が消費税法第60条第４項に定める法人等である場合は、同項に規定する特定収入の割合を確認できる資料</w:t>
      </w:r>
    </w:p>
    <w:p w14:paraId="40FA9722" w14:textId="77777777" w:rsidR="00ED2267" w:rsidRPr="00092AFE" w:rsidRDefault="00ED2267" w:rsidP="00ED2267">
      <w:pPr>
        <w:spacing w:line="220" w:lineRule="exact"/>
        <w:ind w:firstLineChars="400" w:firstLine="72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２　記載事項及び添付資料が既に提出している資料の内容と重複する場合には、その重複する部</w:t>
      </w:r>
    </w:p>
    <w:p w14:paraId="6884DC79" w14:textId="77777777" w:rsidR="00ED2267" w:rsidRPr="00092AFE" w:rsidRDefault="00ED2267" w:rsidP="00ED2267">
      <w:pPr>
        <w:spacing w:line="220" w:lineRule="exact"/>
        <w:ind w:firstLineChars="500" w:firstLine="90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分については省略できることとし、省略するにあたっては、提出済の資料の名称その他資料の</w:t>
      </w:r>
    </w:p>
    <w:p w14:paraId="4C0B0817" w14:textId="77777777" w:rsidR="00ED2267" w:rsidRPr="00092AFE" w:rsidRDefault="00ED2267" w:rsidP="00ED2267">
      <w:pPr>
        <w:spacing w:line="220" w:lineRule="exact"/>
        <w:ind w:firstLineChars="500" w:firstLine="90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特定に必要な情報を記載の上、当該資料と同じ旨を記載することとする。</w:t>
      </w:r>
    </w:p>
    <w:p w14:paraId="5E42370A" w14:textId="77777777" w:rsidR="00ED2267" w:rsidRPr="00092AFE" w:rsidRDefault="00ED2267" w:rsidP="00ED2267">
      <w:pPr>
        <w:spacing w:line="220" w:lineRule="exact"/>
        <w:ind w:left="900" w:hangingChars="500" w:hanging="900"/>
        <w:rPr>
          <w:rFonts w:asciiTheme="minorEastAsia" w:hAnsiTheme="minorEastAsia"/>
          <w:color w:val="000000" w:themeColor="text1"/>
          <w:sz w:val="18"/>
          <w:szCs w:val="24"/>
        </w:rPr>
      </w:pPr>
      <w:r w:rsidRPr="00092AFE">
        <w:rPr>
          <w:rFonts w:asciiTheme="minorEastAsia" w:hAnsiTheme="minorEastAsia" w:hint="eastAsia"/>
          <w:color w:val="000000" w:themeColor="text1"/>
          <w:sz w:val="18"/>
          <w:szCs w:val="24"/>
        </w:rPr>
        <w:t xml:space="preserve">　　　　３　添付資料について、ウェブサイトにおいて添付すべき資料の閲覧が可能な場合は、当該ウェブサイトのURLを記載することにより当該資料の添付を省略することができる。</w:t>
      </w:r>
    </w:p>
    <w:p w14:paraId="2D466EEC" w14:textId="77777777" w:rsidR="00ED2267" w:rsidRPr="00092AFE" w:rsidRDefault="00ED2267" w:rsidP="00ED2267">
      <w:pPr>
        <w:spacing w:line="220" w:lineRule="exact"/>
        <w:ind w:leftChars="1" w:left="902" w:hangingChars="500" w:hanging="900"/>
        <w:rPr>
          <w:rFonts w:asciiTheme="minorEastAsia" w:hAnsiTheme="minorEastAsia"/>
          <w:color w:val="000000" w:themeColor="text1"/>
          <w:sz w:val="18"/>
          <w:szCs w:val="20"/>
        </w:rPr>
      </w:pPr>
    </w:p>
    <w:p w14:paraId="021A29FB" w14:textId="77777777" w:rsidR="00ED2267" w:rsidRPr="00092AFE" w:rsidRDefault="00ED2267" w:rsidP="00ED2267">
      <w:pPr>
        <w:spacing w:line="220" w:lineRule="exact"/>
        <w:ind w:leftChars="1" w:left="902" w:hangingChars="500" w:hanging="900"/>
        <w:rPr>
          <w:rFonts w:asciiTheme="minorEastAsia" w:hAnsiTheme="minorEastAsia" w:hint="eastAsia"/>
          <w:color w:val="000000" w:themeColor="text1"/>
          <w:sz w:val="18"/>
          <w:szCs w:val="20"/>
        </w:rPr>
      </w:pPr>
    </w:p>
    <w:p w14:paraId="2BD9D904" w14:textId="77777777" w:rsidR="00D5448B" w:rsidRPr="00092AFE" w:rsidRDefault="00D5448B" w:rsidP="00D5448B">
      <w:pPr>
        <w:rPr>
          <w:rFonts w:ascii="ＭＳ 明朝" w:eastAsia="ＭＳ 明朝" w:hAnsi="ＭＳ 明朝"/>
          <w:color w:val="000000" w:themeColor="text1"/>
          <w:sz w:val="24"/>
          <w:szCs w:val="28"/>
        </w:rPr>
      </w:pPr>
    </w:p>
    <w:p w14:paraId="5F673256" w14:textId="4D1B4A87" w:rsidR="00D5448B" w:rsidRPr="00092AFE" w:rsidRDefault="00D5448B" w:rsidP="00D5448B">
      <w:pPr>
        <w:widowControl/>
        <w:jc w:val="left"/>
        <w:rPr>
          <w:rFonts w:ascii="ＭＳ 明朝" w:eastAsia="ＭＳ 明朝" w:hAnsi="ＭＳ 明朝"/>
          <w:color w:val="000000" w:themeColor="text1"/>
          <w:sz w:val="24"/>
          <w:szCs w:val="28"/>
        </w:rPr>
      </w:pPr>
    </w:p>
    <w:sectPr w:rsidR="00D5448B" w:rsidRPr="00092AFE" w:rsidSect="006556F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995" w14:textId="77777777" w:rsidR="00842C51" w:rsidRDefault="00842C51">
      <w:r>
        <w:separator/>
      </w:r>
    </w:p>
  </w:endnote>
  <w:endnote w:type="continuationSeparator" w:id="0">
    <w:p w14:paraId="09322690" w14:textId="77777777" w:rsidR="00842C51" w:rsidRDefault="008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FA44" w14:textId="77777777" w:rsidR="00842C51" w:rsidRDefault="00842C51">
      <w:r>
        <w:separator/>
      </w:r>
    </w:p>
  </w:footnote>
  <w:footnote w:type="continuationSeparator" w:id="0">
    <w:p w14:paraId="77588ACF" w14:textId="77777777" w:rsidR="00842C51" w:rsidRDefault="0084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0D4"/>
    <w:multiLevelType w:val="hybridMultilevel"/>
    <w:tmpl w:val="EB70A8E6"/>
    <w:lvl w:ilvl="0" w:tplc="F8F8EBA8">
      <w:start w:val="2"/>
      <w:numFmt w:val="decimal"/>
      <w:lvlText w:val="(%1)"/>
      <w:lvlJc w:val="left"/>
      <w:pPr>
        <w:ind w:left="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4692EA">
      <w:start w:val="1"/>
      <w:numFmt w:val="lowerLetter"/>
      <w:lvlText w:val="%2"/>
      <w:lvlJc w:val="left"/>
      <w:pPr>
        <w:ind w:left="1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8ED2D8">
      <w:start w:val="1"/>
      <w:numFmt w:val="lowerRoman"/>
      <w:lvlText w:val="%3"/>
      <w:lvlJc w:val="left"/>
      <w:pPr>
        <w:ind w:left="2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9AD8B8">
      <w:start w:val="1"/>
      <w:numFmt w:val="decimal"/>
      <w:lvlText w:val="%4"/>
      <w:lvlJc w:val="left"/>
      <w:pPr>
        <w:ind w:left="3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71A4278">
      <w:start w:val="1"/>
      <w:numFmt w:val="lowerLetter"/>
      <w:lvlText w:val="%5"/>
      <w:lvlJc w:val="left"/>
      <w:pPr>
        <w:ind w:left="3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8C3580">
      <w:start w:val="1"/>
      <w:numFmt w:val="lowerRoman"/>
      <w:lvlText w:val="%6"/>
      <w:lvlJc w:val="left"/>
      <w:pPr>
        <w:ind w:left="45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7681F0">
      <w:start w:val="1"/>
      <w:numFmt w:val="decimal"/>
      <w:lvlText w:val="%7"/>
      <w:lvlJc w:val="left"/>
      <w:pPr>
        <w:ind w:left="5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18978C">
      <w:start w:val="1"/>
      <w:numFmt w:val="lowerLetter"/>
      <w:lvlText w:val="%8"/>
      <w:lvlJc w:val="left"/>
      <w:pPr>
        <w:ind w:left="5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681880">
      <w:start w:val="1"/>
      <w:numFmt w:val="lowerRoman"/>
      <w:lvlText w:val="%9"/>
      <w:lvlJc w:val="left"/>
      <w:pPr>
        <w:ind w:left="6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071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B2"/>
    <w:rsid w:val="000121EA"/>
    <w:rsid w:val="000125A8"/>
    <w:rsid w:val="0002045F"/>
    <w:rsid w:val="00056A89"/>
    <w:rsid w:val="00056AC0"/>
    <w:rsid w:val="00062CBC"/>
    <w:rsid w:val="00063407"/>
    <w:rsid w:val="00063549"/>
    <w:rsid w:val="00065635"/>
    <w:rsid w:val="00071E1D"/>
    <w:rsid w:val="00072B70"/>
    <w:rsid w:val="00075FE3"/>
    <w:rsid w:val="00092AFE"/>
    <w:rsid w:val="00093EA5"/>
    <w:rsid w:val="00095D7A"/>
    <w:rsid w:val="000A7FAD"/>
    <w:rsid w:val="000B45AC"/>
    <w:rsid w:val="000C3892"/>
    <w:rsid w:val="000E14E4"/>
    <w:rsid w:val="000E5D84"/>
    <w:rsid w:val="000E77A1"/>
    <w:rsid w:val="001063D5"/>
    <w:rsid w:val="001227E3"/>
    <w:rsid w:val="00150DE6"/>
    <w:rsid w:val="001539F3"/>
    <w:rsid w:val="00193D52"/>
    <w:rsid w:val="001B271E"/>
    <w:rsid w:val="001B7628"/>
    <w:rsid w:val="001C1BD2"/>
    <w:rsid w:val="001C224A"/>
    <w:rsid w:val="001E0898"/>
    <w:rsid w:val="001F17C7"/>
    <w:rsid w:val="00230CA0"/>
    <w:rsid w:val="00240DD1"/>
    <w:rsid w:val="00250526"/>
    <w:rsid w:val="00256606"/>
    <w:rsid w:val="002706CA"/>
    <w:rsid w:val="002A3687"/>
    <w:rsid w:val="002A6A57"/>
    <w:rsid w:val="002C6F3B"/>
    <w:rsid w:val="002E6026"/>
    <w:rsid w:val="002E6BB6"/>
    <w:rsid w:val="002F157B"/>
    <w:rsid w:val="002F3AA5"/>
    <w:rsid w:val="002F527D"/>
    <w:rsid w:val="002F55EB"/>
    <w:rsid w:val="002F5BBD"/>
    <w:rsid w:val="00303D04"/>
    <w:rsid w:val="00306485"/>
    <w:rsid w:val="00325F63"/>
    <w:rsid w:val="00341E45"/>
    <w:rsid w:val="00347DAE"/>
    <w:rsid w:val="00354277"/>
    <w:rsid w:val="00356F5B"/>
    <w:rsid w:val="00370A3F"/>
    <w:rsid w:val="003747CB"/>
    <w:rsid w:val="00375A43"/>
    <w:rsid w:val="0037629E"/>
    <w:rsid w:val="00377A13"/>
    <w:rsid w:val="00391392"/>
    <w:rsid w:val="003B0719"/>
    <w:rsid w:val="003C0379"/>
    <w:rsid w:val="003E3FE0"/>
    <w:rsid w:val="003F22AC"/>
    <w:rsid w:val="00403746"/>
    <w:rsid w:val="00432B23"/>
    <w:rsid w:val="00437D14"/>
    <w:rsid w:val="00440615"/>
    <w:rsid w:val="00450986"/>
    <w:rsid w:val="00454EB2"/>
    <w:rsid w:val="00461627"/>
    <w:rsid w:val="00463644"/>
    <w:rsid w:val="00467861"/>
    <w:rsid w:val="0047615C"/>
    <w:rsid w:val="00477396"/>
    <w:rsid w:val="0048158C"/>
    <w:rsid w:val="0048410E"/>
    <w:rsid w:val="004A33FD"/>
    <w:rsid w:val="004A6AE9"/>
    <w:rsid w:val="004B7258"/>
    <w:rsid w:val="004C2A04"/>
    <w:rsid w:val="004C5E8C"/>
    <w:rsid w:val="004C60F0"/>
    <w:rsid w:val="004E5B3F"/>
    <w:rsid w:val="0050210C"/>
    <w:rsid w:val="00502B16"/>
    <w:rsid w:val="005167B8"/>
    <w:rsid w:val="00517BC1"/>
    <w:rsid w:val="00525B37"/>
    <w:rsid w:val="00531482"/>
    <w:rsid w:val="0053709E"/>
    <w:rsid w:val="0054472A"/>
    <w:rsid w:val="00550338"/>
    <w:rsid w:val="00561397"/>
    <w:rsid w:val="00571859"/>
    <w:rsid w:val="00576AD2"/>
    <w:rsid w:val="005936A6"/>
    <w:rsid w:val="005A0B4D"/>
    <w:rsid w:val="005B1345"/>
    <w:rsid w:val="005B5313"/>
    <w:rsid w:val="005D2590"/>
    <w:rsid w:val="005D4617"/>
    <w:rsid w:val="005F16EE"/>
    <w:rsid w:val="006030CF"/>
    <w:rsid w:val="00614D04"/>
    <w:rsid w:val="006203C4"/>
    <w:rsid w:val="0062335A"/>
    <w:rsid w:val="00636591"/>
    <w:rsid w:val="006417DE"/>
    <w:rsid w:val="006437CF"/>
    <w:rsid w:val="006532B9"/>
    <w:rsid w:val="00653DD5"/>
    <w:rsid w:val="006556F6"/>
    <w:rsid w:val="00666B28"/>
    <w:rsid w:val="00671E16"/>
    <w:rsid w:val="006725CB"/>
    <w:rsid w:val="0068445B"/>
    <w:rsid w:val="006B4F9B"/>
    <w:rsid w:val="006E69F4"/>
    <w:rsid w:val="006F79B7"/>
    <w:rsid w:val="00702748"/>
    <w:rsid w:val="00703BD6"/>
    <w:rsid w:val="00705A29"/>
    <w:rsid w:val="00707848"/>
    <w:rsid w:val="00711BCB"/>
    <w:rsid w:val="00745B30"/>
    <w:rsid w:val="007567FE"/>
    <w:rsid w:val="007B2AF6"/>
    <w:rsid w:val="007C17D7"/>
    <w:rsid w:val="007C4C9C"/>
    <w:rsid w:val="007F5D7C"/>
    <w:rsid w:val="00826136"/>
    <w:rsid w:val="00842C51"/>
    <w:rsid w:val="008445F4"/>
    <w:rsid w:val="008671EC"/>
    <w:rsid w:val="008764FF"/>
    <w:rsid w:val="00884C3C"/>
    <w:rsid w:val="00885141"/>
    <w:rsid w:val="00885CE8"/>
    <w:rsid w:val="00890DC2"/>
    <w:rsid w:val="00897BFF"/>
    <w:rsid w:val="008A102F"/>
    <w:rsid w:val="008A2033"/>
    <w:rsid w:val="008A780F"/>
    <w:rsid w:val="008A7EDA"/>
    <w:rsid w:val="008B0B66"/>
    <w:rsid w:val="008B1CD0"/>
    <w:rsid w:val="008B2C92"/>
    <w:rsid w:val="008B7EF7"/>
    <w:rsid w:val="00907311"/>
    <w:rsid w:val="00907B6C"/>
    <w:rsid w:val="00910A96"/>
    <w:rsid w:val="00911843"/>
    <w:rsid w:val="00922DD9"/>
    <w:rsid w:val="009312D4"/>
    <w:rsid w:val="00942538"/>
    <w:rsid w:val="00942A90"/>
    <w:rsid w:val="00955E7C"/>
    <w:rsid w:val="00964DF6"/>
    <w:rsid w:val="009813BA"/>
    <w:rsid w:val="0098588D"/>
    <w:rsid w:val="009934E0"/>
    <w:rsid w:val="0099550D"/>
    <w:rsid w:val="00995E6F"/>
    <w:rsid w:val="009963E5"/>
    <w:rsid w:val="009A680A"/>
    <w:rsid w:val="009B0F8E"/>
    <w:rsid w:val="009B14E7"/>
    <w:rsid w:val="009B3B08"/>
    <w:rsid w:val="009B6461"/>
    <w:rsid w:val="009B756A"/>
    <w:rsid w:val="009C3B32"/>
    <w:rsid w:val="00A034F0"/>
    <w:rsid w:val="00A03D65"/>
    <w:rsid w:val="00A0452E"/>
    <w:rsid w:val="00A11C05"/>
    <w:rsid w:val="00A33E0C"/>
    <w:rsid w:val="00A53FCD"/>
    <w:rsid w:val="00A54BE1"/>
    <w:rsid w:val="00A97166"/>
    <w:rsid w:val="00AA7BA2"/>
    <w:rsid w:val="00AB3615"/>
    <w:rsid w:val="00AB7EC8"/>
    <w:rsid w:val="00AD07C9"/>
    <w:rsid w:val="00AD1A1D"/>
    <w:rsid w:val="00AD2141"/>
    <w:rsid w:val="00AE3288"/>
    <w:rsid w:val="00AF6535"/>
    <w:rsid w:val="00AF6B2C"/>
    <w:rsid w:val="00AF6B59"/>
    <w:rsid w:val="00B1472B"/>
    <w:rsid w:val="00B63B60"/>
    <w:rsid w:val="00B65D3E"/>
    <w:rsid w:val="00B75DAD"/>
    <w:rsid w:val="00B77D74"/>
    <w:rsid w:val="00B834E7"/>
    <w:rsid w:val="00B85BE7"/>
    <w:rsid w:val="00B94BF2"/>
    <w:rsid w:val="00BA3172"/>
    <w:rsid w:val="00BB29BD"/>
    <w:rsid w:val="00BC05DB"/>
    <w:rsid w:val="00BD5024"/>
    <w:rsid w:val="00BD6596"/>
    <w:rsid w:val="00BD7598"/>
    <w:rsid w:val="00BF1695"/>
    <w:rsid w:val="00BF38A5"/>
    <w:rsid w:val="00BF56A4"/>
    <w:rsid w:val="00BF7086"/>
    <w:rsid w:val="00C1515A"/>
    <w:rsid w:val="00C16485"/>
    <w:rsid w:val="00C27387"/>
    <w:rsid w:val="00C347BA"/>
    <w:rsid w:val="00C422EE"/>
    <w:rsid w:val="00C67E70"/>
    <w:rsid w:val="00C70945"/>
    <w:rsid w:val="00C70FB0"/>
    <w:rsid w:val="00C72ECD"/>
    <w:rsid w:val="00C77F55"/>
    <w:rsid w:val="00C819FD"/>
    <w:rsid w:val="00CA0475"/>
    <w:rsid w:val="00CA1896"/>
    <w:rsid w:val="00CC2304"/>
    <w:rsid w:val="00CF5700"/>
    <w:rsid w:val="00CF67B7"/>
    <w:rsid w:val="00D013B4"/>
    <w:rsid w:val="00D104F6"/>
    <w:rsid w:val="00D13AC9"/>
    <w:rsid w:val="00D1480F"/>
    <w:rsid w:val="00D3079E"/>
    <w:rsid w:val="00D40745"/>
    <w:rsid w:val="00D5448B"/>
    <w:rsid w:val="00D55874"/>
    <w:rsid w:val="00D6095E"/>
    <w:rsid w:val="00D66687"/>
    <w:rsid w:val="00D96DA1"/>
    <w:rsid w:val="00DC1D66"/>
    <w:rsid w:val="00DC5CC9"/>
    <w:rsid w:val="00DD64CC"/>
    <w:rsid w:val="00DE01DF"/>
    <w:rsid w:val="00DF0F64"/>
    <w:rsid w:val="00E04934"/>
    <w:rsid w:val="00E14143"/>
    <w:rsid w:val="00E429C6"/>
    <w:rsid w:val="00E61254"/>
    <w:rsid w:val="00E741EB"/>
    <w:rsid w:val="00E742B1"/>
    <w:rsid w:val="00E86C70"/>
    <w:rsid w:val="00E95FC3"/>
    <w:rsid w:val="00EB06C8"/>
    <w:rsid w:val="00EC4132"/>
    <w:rsid w:val="00ED2267"/>
    <w:rsid w:val="00EE423C"/>
    <w:rsid w:val="00EE4E29"/>
    <w:rsid w:val="00F0010C"/>
    <w:rsid w:val="00F03685"/>
    <w:rsid w:val="00F0395F"/>
    <w:rsid w:val="00F132F2"/>
    <w:rsid w:val="00F15C77"/>
    <w:rsid w:val="00F178E3"/>
    <w:rsid w:val="00F50D82"/>
    <w:rsid w:val="00F53F5B"/>
    <w:rsid w:val="00F67F19"/>
    <w:rsid w:val="00F73B60"/>
    <w:rsid w:val="00FD37B7"/>
    <w:rsid w:val="00FE341A"/>
    <w:rsid w:val="00FE52C7"/>
    <w:rsid w:val="00FF33C0"/>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36EA"/>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table" w:customStyle="1" w:styleId="TableGrid">
    <w:name w:val="TableGrid"/>
    <w:tblPr>
      <w:tblCellMar>
        <w:top w:w="0" w:type="dxa"/>
        <w:left w:w="0" w:type="dxa"/>
        <w:bottom w:w="0" w:type="dxa"/>
        <w:right w:w="0" w:type="dxa"/>
      </w:tblCellMar>
    </w:tblPr>
  </w:style>
  <w:style w:type="character" w:styleId="af">
    <w:name w:val="annotation reference"/>
    <w:basedOn w:val="a0"/>
    <w:uiPriority w:val="99"/>
    <w:semiHidden/>
    <w:unhideWhenUsed/>
    <w:rsid w:val="00F178E3"/>
    <w:rPr>
      <w:sz w:val="18"/>
      <w:szCs w:val="18"/>
    </w:rPr>
  </w:style>
  <w:style w:type="paragraph" w:styleId="af0">
    <w:name w:val="annotation text"/>
    <w:basedOn w:val="a"/>
    <w:link w:val="af1"/>
    <w:uiPriority w:val="99"/>
    <w:unhideWhenUsed/>
    <w:rsid w:val="00F178E3"/>
    <w:pPr>
      <w:jc w:val="left"/>
    </w:pPr>
  </w:style>
  <w:style w:type="character" w:customStyle="1" w:styleId="af1">
    <w:name w:val="コメント文字列 (文字)"/>
    <w:basedOn w:val="a0"/>
    <w:link w:val="af0"/>
    <w:uiPriority w:val="99"/>
    <w:rsid w:val="00F178E3"/>
  </w:style>
  <w:style w:type="paragraph" w:styleId="af2">
    <w:name w:val="annotation subject"/>
    <w:basedOn w:val="af0"/>
    <w:next w:val="af0"/>
    <w:link w:val="af3"/>
    <w:uiPriority w:val="99"/>
    <w:semiHidden/>
    <w:unhideWhenUsed/>
    <w:rsid w:val="00F178E3"/>
    <w:rPr>
      <w:b/>
      <w:bCs/>
    </w:rPr>
  </w:style>
  <w:style w:type="character" w:customStyle="1" w:styleId="af3">
    <w:name w:val="コメント内容 (文字)"/>
    <w:basedOn w:val="af1"/>
    <w:link w:val="af2"/>
    <w:uiPriority w:val="99"/>
    <w:semiHidden/>
    <w:rsid w:val="00F1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23AFEC-AB3B-4791-9073-6CC9FF84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渡辺　賢太</cp:lastModifiedBy>
  <cp:revision>5</cp:revision>
  <cp:lastPrinted>2026-06-11T11:01:00Z</cp:lastPrinted>
  <dcterms:created xsi:type="dcterms:W3CDTF">2026-06-15T08:28:00Z</dcterms:created>
  <dcterms:modified xsi:type="dcterms:W3CDTF">2026-06-15T08:30:00Z</dcterms:modified>
</cp:coreProperties>
</file>