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2E" w:rsidRDefault="00F201C7">
      <w:pPr>
        <w:spacing w:before="67"/>
        <w:ind w:right="2"/>
        <w:rPr>
          <w:rFonts w:asciiTheme="minorEastAsia" w:eastAsiaTheme="minorEastAsia" w:hAnsiTheme="minorEastAsia"/>
          <w:sz w:val="24"/>
          <w:szCs w:val="24"/>
        </w:rPr>
      </w:pPr>
      <w:bookmarkStart w:id="0" w:name="R4_hiryou_sankou5-1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参考様式第４</w:t>
      </w:r>
      <w:r w:rsidR="004F5664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99032E" w:rsidRDefault="00F201C7">
      <w:pPr>
        <w:wordWrap w:val="0"/>
        <w:spacing w:before="67"/>
        <w:ind w:right="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年</w:t>
      </w:r>
      <w:r>
        <w:rPr>
          <w:rFonts w:asciiTheme="minorEastAsia" w:eastAsiaTheme="minorEastAsia" w:hAnsiTheme="minorEastAsia"/>
          <w:spacing w:val="65"/>
          <w:w w:val="150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pacing w:val="65"/>
          <w:w w:val="150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>
        <w:rPr>
          <w:rFonts w:asciiTheme="minorEastAsia" w:eastAsiaTheme="minorEastAsia" w:hAnsiTheme="minorEastAsia"/>
          <w:spacing w:val="66"/>
          <w:w w:val="150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pacing w:val="66"/>
          <w:w w:val="150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pacing w:val="-1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spacing w:val="-10"/>
          <w:sz w:val="24"/>
          <w:szCs w:val="24"/>
        </w:rPr>
        <w:t xml:space="preserve">　</w:t>
      </w:r>
    </w:p>
    <w:p w:rsidR="0099032E" w:rsidRDefault="0099032E">
      <w:pPr>
        <w:pStyle w:val="a3"/>
        <w:spacing w:before="9"/>
        <w:ind w:right="2"/>
        <w:rPr>
          <w:rFonts w:asciiTheme="minorEastAsia" w:eastAsiaTheme="minorEastAsia" w:hAnsiTheme="minorEastAsia"/>
          <w:sz w:val="24"/>
          <w:szCs w:val="24"/>
        </w:rPr>
      </w:pPr>
    </w:p>
    <w:p w:rsidR="0099032E" w:rsidRDefault="0099032E">
      <w:pPr>
        <w:pStyle w:val="a3"/>
        <w:spacing w:before="9"/>
        <w:ind w:right="2"/>
        <w:rPr>
          <w:rFonts w:asciiTheme="minorEastAsia" w:eastAsiaTheme="minorEastAsia" w:hAnsiTheme="minorEastAsia"/>
          <w:sz w:val="24"/>
          <w:szCs w:val="24"/>
        </w:rPr>
      </w:pPr>
    </w:p>
    <w:p w:rsidR="0099032E" w:rsidRDefault="00F201C7">
      <w:pPr>
        <w:spacing w:before="67"/>
        <w:ind w:right="2" w:firstLineChars="100" w:firstLine="2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茨城県知事　</w:t>
      </w:r>
      <w:r>
        <w:rPr>
          <w:rFonts w:asciiTheme="minorEastAsia" w:eastAsiaTheme="minorEastAsia" w:hAnsiTheme="minorEastAsia"/>
          <w:spacing w:val="-10"/>
          <w:sz w:val="24"/>
          <w:szCs w:val="24"/>
        </w:rPr>
        <w:t>殿</w:t>
      </w:r>
    </w:p>
    <w:p w:rsidR="0099032E" w:rsidRDefault="0099032E">
      <w:pPr>
        <w:pStyle w:val="a3"/>
        <w:spacing w:before="8"/>
        <w:ind w:right="2"/>
        <w:rPr>
          <w:rFonts w:asciiTheme="minorEastAsia" w:eastAsiaTheme="minorEastAsia" w:hAnsiTheme="minorEastAsia"/>
          <w:sz w:val="24"/>
          <w:szCs w:val="24"/>
        </w:rPr>
      </w:pPr>
    </w:p>
    <w:p w:rsidR="0099032E" w:rsidRDefault="0099032E">
      <w:pPr>
        <w:pStyle w:val="a3"/>
        <w:spacing w:before="8"/>
        <w:ind w:right="2"/>
        <w:rPr>
          <w:rFonts w:asciiTheme="minorEastAsia" w:eastAsiaTheme="minorEastAsia" w:hAnsiTheme="minorEastAsia"/>
          <w:sz w:val="24"/>
          <w:szCs w:val="24"/>
        </w:rPr>
      </w:pPr>
    </w:p>
    <w:p w:rsidR="0099032E" w:rsidRDefault="00F201C7">
      <w:pPr>
        <w:spacing w:before="67"/>
        <w:ind w:left="6237" w:right="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pacing w:val="-4"/>
          <w:sz w:val="24"/>
          <w:szCs w:val="24"/>
        </w:rPr>
        <w:t>所在地</w:t>
      </w:r>
    </w:p>
    <w:p w:rsidR="0099032E" w:rsidRDefault="00F201C7">
      <w:pPr>
        <w:spacing w:before="19" w:line="254" w:lineRule="auto"/>
        <w:ind w:left="6237" w:right="2"/>
        <w:rPr>
          <w:rFonts w:asciiTheme="minorEastAsia" w:eastAsiaTheme="minorEastAsia" w:hAnsiTheme="minorEastAsia"/>
          <w:spacing w:val="-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2"/>
          <w:sz w:val="24"/>
          <w:szCs w:val="24"/>
        </w:rPr>
        <w:t>事業実施主体</w:t>
      </w:r>
      <w:r>
        <w:rPr>
          <w:rFonts w:asciiTheme="minorEastAsia" w:eastAsiaTheme="minorEastAsia" w:hAnsiTheme="minorEastAsia"/>
          <w:spacing w:val="-2"/>
          <w:sz w:val="24"/>
          <w:szCs w:val="24"/>
        </w:rPr>
        <w:t>名</w:t>
      </w:r>
    </w:p>
    <w:p w:rsidR="0099032E" w:rsidRDefault="00F201C7">
      <w:pPr>
        <w:spacing w:before="19" w:line="254" w:lineRule="auto"/>
        <w:ind w:left="6237" w:right="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pacing w:val="-2"/>
          <w:sz w:val="24"/>
          <w:szCs w:val="24"/>
        </w:rPr>
        <w:t>代表者氏名</w:t>
      </w:r>
    </w:p>
    <w:p w:rsidR="0099032E" w:rsidRDefault="0099032E">
      <w:pPr>
        <w:spacing w:before="19" w:line="254" w:lineRule="auto"/>
        <w:ind w:right="2"/>
        <w:rPr>
          <w:rFonts w:asciiTheme="minorEastAsia" w:eastAsiaTheme="minorEastAsia" w:hAnsiTheme="minorEastAsia"/>
          <w:sz w:val="24"/>
          <w:szCs w:val="24"/>
        </w:rPr>
      </w:pPr>
    </w:p>
    <w:p w:rsidR="0099032E" w:rsidRDefault="0099032E">
      <w:pPr>
        <w:spacing w:before="19" w:line="254" w:lineRule="auto"/>
        <w:ind w:right="2"/>
        <w:rPr>
          <w:rFonts w:asciiTheme="minorEastAsia" w:eastAsiaTheme="minorEastAsia" w:hAnsiTheme="minorEastAsia"/>
          <w:sz w:val="24"/>
          <w:szCs w:val="24"/>
        </w:rPr>
      </w:pPr>
    </w:p>
    <w:p w:rsidR="0099032E" w:rsidRDefault="00F201C7">
      <w:pPr>
        <w:spacing w:before="19" w:line="254" w:lineRule="auto"/>
        <w:ind w:right="2" w:firstLineChars="300" w:firstLine="77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pacing w:val="-1"/>
          <w:sz w:val="24"/>
          <w:szCs w:val="24"/>
        </w:rPr>
        <w:t>令和</w:t>
      </w:r>
      <w:r w:rsidR="008D2568">
        <w:rPr>
          <w:rFonts w:asciiTheme="minorEastAsia" w:eastAsiaTheme="minorEastAsia" w:hAnsiTheme="minorEastAsia" w:hint="eastAsia"/>
          <w:spacing w:val="-1"/>
          <w:sz w:val="24"/>
          <w:szCs w:val="24"/>
        </w:rPr>
        <w:t>５</w:t>
      </w:r>
      <w:r>
        <w:rPr>
          <w:rFonts w:asciiTheme="minorEastAsia" w:eastAsiaTheme="minorEastAsia" w:hAnsiTheme="minorEastAsia"/>
          <w:spacing w:val="-1"/>
          <w:sz w:val="24"/>
          <w:szCs w:val="24"/>
        </w:rPr>
        <w:t>年度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き</w:t>
      </w:r>
      <w:r>
        <w:rPr>
          <w:rFonts w:hint="eastAsia"/>
          <w:sz w:val="24"/>
          <w:szCs w:val="24"/>
        </w:rPr>
        <w:t>のこの生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産資材導入支援</w:t>
      </w:r>
      <w:r>
        <w:rPr>
          <w:rFonts w:asciiTheme="minorEastAsia" w:eastAsiaTheme="minorEastAsia" w:hAnsiTheme="minorEastAsia"/>
          <w:spacing w:val="-1"/>
          <w:sz w:val="24"/>
          <w:szCs w:val="24"/>
        </w:rPr>
        <w:t>取組実施状況報告書</w:t>
      </w:r>
    </w:p>
    <w:p w:rsidR="0099032E" w:rsidRPr="008D2568" w:rsidRDefault="0099032E">
      <w:pPr>
        <w:ind w:right="2"/>
        <w:rPr>
          <w:rFonts w:asciiTheme="minorEastAsia" w:eastAsiaTheme="minorEastAsia" w:hAnsiTheme="minorEastAsia"/>
          <w:sz w:val="24"/>
          <w:szCs w:val="24"/>
        </w:rPr>
      </w:pPr>
    </w:p>
    <w:p w:rsidR="0099032E" w:rsidRDefault="008D2568">
      <w:pPr>
        <w:ind w:right="2" w:firstLineChars="100" w:firstLine="26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きのこの生産資材導入支援実施要領第４第１</w:t>
      </w:r>
      <w:r w:rsidR="00F201C7">
        <w:rPr>
          <w:rFonts w:asciiTheme="minorEastAsia" w:eastAsiaTheme="minorEastAsia" w:hAnsiTheme="minorEastAsia" w:hint="eastAsia"/>
          <w:sz w:val="24"/>
          <w:szCs w:val="24"/>
        </w:rPr>
        <w:t>項の規定に基づき</w:t>
      </w:r>
      <w:r w:rsidR="00F201C7">
        <w:rPr>
          <w:rFonts w:asciiTheme="minorEastAsia" w:eastAsiaTheme="minorEastAsia" w:hAnsiTheme="minorEastAsia"/>
          <w:spacing w:val="-1"/>
          <w:sz w:val="24"/>
          <w:szCs w:val="24"/>
        </w:rPr>
        <w:t>別添のとおり報告する。</w:t>
      </w:r>
    </w:p>
    <w:p w:rsidR="0099032E" w:rsidRDefault="0099032E">
      <w:pPr>
        <w:pStyle w:val="a3"/>
        <w:spacing w:before="11"/>
        <w:ind w:right="2"/>
        <w:rPr>
          <w:rFonts w:asciiTheme="minorEastAsia" w:eastAsiaTheme="minorEastAsia" w:hAnsiTheme="minorEastAsia"/>
          <w:sz w:val="24"/>
          <w:szCs w:val="24"/>
        </w:rPr>
      </w:pPr>
    </w:p>
    <w:p w:rsidR="0099032E" w:rsidRDefault="00F201C7">
      <w:pPr>
        <w:ind w:right="2" w:firstLineChars="100" w:firstLine="2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（添付資料</w:t>
      </w:r>
      <w:r>
        <w:rPr>
          <w:rFonts w:asciiTheme="minorEastAsia" w:eastAsiaTheme="minorEastAsia" w:hAnsiTheme="minorEastAsia"/>
          <w:spacing w:val="-10"/>
          <w:sz w:val="24"/>
          <w:szCs w:val="24"/>
        </w:rPr>
        <w:t>）</w:t>
      </w:r>
    </w:p>
    <w:p w:rsidR="0099032E" w:rsidRDefault="00F201C7">
      <w:pPr>
        <w:spacing w:line="272" w:lineRule="exact"/>
        <w:ind w:left="550" w:right="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pacing w:val="-2"/>
          <w:sz w:val="24"/>
          <w:szCs w:val="24"/>
        </w:rPr>
        <w:t>・参考様式第</w:t>
      </w:r>
      <w:r>
        <w:rPr>
          <w:rFonts w:asciiTheme="minorEastAsia" w:eastAsiaTheme="minorEastAsia" w:hAnsiTheme="minorEastAsia" w:hint="eastAsia"/>
          <w:spacing w:val="-2"/>
          <w:sz w:val="24"/>
          <w:szCs w:val="24"/>
        </w:rPr>
        <w:t>５</w:t>
      </w:r>
      <w:r>
        <w:rPr>
          <w:rFonts w:asciiTheme="minorEastAsia" w:eastAsiaTheme="minorEastAsia" w:hAnsiTheme="minorEastAsia"/>
          <w:spacing w:val="-2"/>
          <w:sz w:val="24"/>
          <w:szCs w:val="24"/>
        </w:rPr>
        <w:t>号</w:t>
      </w:r>
    </w:p>
    <w:p w:rsidR="0099032E" w:rsidRDefault="0099032E">
      <w:pPr>
        <w:spacing w:line="284" w:lineRule="exact"/>
        <w:ind w:rightChars="293" w:right="703"/>
        <w:rPr>
          <w:rFonts w:asciiTheme="minorEastAsia" w:eastAsiaTheme="minorEastAsia" w:hAnsiTheme="minorEastAsia"/>
          <w:sz w:val="24"/>
          <w:szCs w:val="24"/>
        </w:rPr>
        <w:sectPr w:rsidR="0099032E">
          <w:pgSz w:w="11910" w:h="16840" w:code="9"/>
          <w:pgMar w:top="1701" w:right="1418" w:bottom="1701" w:left="1418" w:header="720" w:footer="720" w:gutter="0"/>
          <w:cols w:space="720"/>
          <w:docGrid w:type="linesAndChars" w:linePitch="383" w:charSpace="4096"/>
        </w:sectPr>
      </w:pPr>
    </w:p>
    <w:p w:rsidR="0099032E" w:rsidRDefault="00F201C7">
      <w:pPr>
        <w:pStyle w:val="a3"/>
        <w:ind w:right="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lastRenderedPageBreak/>
        <w:t>別添</w:t>
      </w:r>
    </w:p>
    <w:p w:rsidR="0099032E" w:rsidRDefault="0099032E">
      <w:pPr>
        <w:pStyle w:val="a3"/>
        <w:spacing w:before="10"/>
        <w:ind w:right="2"/>
        <w:rPr>
          <w:rFonts w:asciiTheme="minorEastAsia" w:eastAsiaTheme="minorEastAsia" w:hAnsiTheme="minorEastAsia"/>
          <w:sz w:val="24"/>
          <w:szCs w:val="24"/>
        </w:rPr>
      </w:pPr>
    </w:p>
    <w:p w:rsidR="0099032E" w:rsidRDefault="00F201C7">
      <w:pPr>
        <w:spacing w:before="67"/>
        <w:ind w:right="2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きの</w:t>
      </w:r>
      <w:r>
        <w:rPr>
          <w:rFonts w:hint="eastAsia"/>
          <w:sz w:val="24"/>
          <w:szCs w:val="24"/>
        </w:rPr>
        <w:t>この生産</w:t>
      </w:r>
      <w:r>
        <w:rPr>
          <w:rFonts w:asciiTheme="minorEastAsia" w:eastAsiaTheme="minorEastAsia" w:hAnsiTheme="minorEastAsia" w:hint="eastAsia"/>
          <w:sz w:val="24"/>
          <w:szCs w:val="24"/>
        </w:rPr>
        <w:t>資材導入支援取組実施状況報告書</w:t>
      </w:r>
    </w:p>
    <w:p w:rsidR="0099032E" w:rsidRDefault="0099032E">
      <w:pPr>
        <w:spacing w:before="67"/>
        <w:ind w:right="2"/>
        <w:rPr>
          <w:rFonts w:asciiTheme="minorEastAsia" w:eastAsiaTheme="minorEastAsia" w:hAnsiTheme="minorEastAsia"/>
          <w:sz w:val="24"/>
          <w:szCs w:val="24"/>
        </w:rPr>
      </w:pPr>
    </w:p>
    <w:p w:rsidR="0099032E" w:rsidRDefault="00F201C7">
      <w:pPr>
        <w:spacing w:before="67"/>
        <w:ind w:right="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第</w:t>
      </w: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取組実施者の概要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</w:tblGrid>
      <w:tr w:rsidR="0099032E">
        <w:trPr>
          <w:trHeight w:val="454"/>
        </w:trPr>
        <w:tc>
          <w:tcPr>
            <w:tcW w:w="3994" w:type="dxa"/>
            <w:vAlign w:val="center"/>
          </w:tcPr>
          <w:p w:rsidR="0099032E" w:rsidRDefault="00F201C7">
            <w:pPr>
              <w:pStyle w:val="TableParagraph"/>
              <w:spacing w:line="280" w:lineRule="exact"/>
              <w:ind w:left="338"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取組実施者数（件</w:t>
            </w:r>
            <w:r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  <w:t>）</w:t>
            </w:r>
          </w:p>
        </w:tc>
      </w:tr>
      <w:tr w:rsidR="0099032E" w:rsidTr="00F201C7">
        <w:trPr>
          <w:trHeight w:val="671"/>
        </w:trPr>
        <w:tc>
          <w:tcPr>
            <w:tcW w:w="3994" w:type="dxa"/>
            <w:vAlign w:val="center"/>
          </w:tcPr>
          <w:p w:rsidR="0099032E" w:rsidRDefault="00F201C7" w:rsidP="00F201C7">
            <w:pPr>
              <w:pStyle w:val="TableParagraph"/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―</w:t>
            </w:r>
            <w:bookmarkStart w:id="1" w:name="_GoBack"/>
            <w:bookmarkEnd w:id="1"/>
          </w:p>
        </w:tc>
      </w:tr>
    </w:tbl>
    <w:p w:rsidR="0099032E" w:rsidRDefault="00F201C7">
      <w:pPr>
        <w:spacing w:line="284" w:lineRule="exact"/>
        <w:ind w:rightChars="293" w:right="703" w:firstLineChars="100" w:firstLine="259"/>
        <w:rPr>
          <w:rFonts w:asciiTheme="minorEastAsia" w:eastAsiaTheme="minorEastAsia" w:hAnsiTheme="minorEastAsia"/>
          <w:spacing w:val="-1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※事業実施主体が取りまとめ者の場合のみ記載。</w:t>
      </w:r>
    </w:p>
    <w:p w:rsidR="0099032E" w:rsidRDefault="0099032E">
      <w:pPr>
        <w:spacing w:before="1"/>
        <w:ind w:right="2"/>
        <w:rPr>
          <w:rFonts w:asciiTheme="minorEastAsia" w:eastAsiaTheme="minorEastAsia" w:hAnsiTheme="minorEastAsia"/>
          <w:spacing w:val="-1"/>
          <w:sz w:val="24"/>
          <w:szCs w:val="24"/>
        </w:rPr>
      </w:pPr>
    </w:p>
    <w:p w:rsidR="0099032E" w:rsidRDefault="00F201C7">
      <w:pPr>
        <w:ind w:right="2"/>
        <w:rPr>
          <w:rFonts w:asciiTheme="minorEastAsia" w:eastAsiaTheme="minorEastAsia" w:hAnsiTheme="minorEastAsia"/>
          <w:spacing w:val="-2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第２　取組実績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39"/>
        <w:gridCol w:w="1797"/>
        <w:gridCol w:w="974"/>
        <w:gridCol w:w="1053"/>
        <w:gridCol w:w="1054"/>
        <w:gridCol w:w="891"/>
        <w:gridCol w:w="2406"/>
      </w:tblGrid>
      <w:tr w:rsidR="0099032E">
        <w:trPr>
          <w:trHeight w:val="862"/>
        </w:trPr>
        <w:tc>
          <w:tcPr>
            <w:tcW w:w="639" w:type="dxa"/>
            <w:vMerge w:val="restart"/>
          </w:tcPr>
          <w:p w:rsidR="0099032E" w:rsidRDefault="00F201C7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797" w:type="dxa"/>
            <w:vMerge w:val="restart"/>
          </w:tcPr>
          <w:p w:rsidR="0099032E" w:rsidRDefault="00F201C7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取組実施者</w:t>
            </w:r>
          </w:p>
          <w:p w:rsidR="0099032E" w:rsidRDefault="00F201C7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（氏名又は</w:t>
            </w:r>
          </w:p>
          <w:p w:rsidR="0099032E" w:rsidRDefault="00F201C7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法人・組織名）</w:t>
            </w:r>
          </w:p>
        </w:tc>
        <w:tc>
          <w:tcPr>
            <w:tcW w:w="974" w:type="dxa"/>
            <w:vMerge w:val="restart"/>
          </w:tcPr>
          <w:p w:rsidR="0099032E" w:rsidRDefault="00F201C7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きのこの種類</w:t>
            </w:r>
          </w:p>
        </w:tc>
        <w:tc>
          <w:tcPr>
            <w:tcW w:w="2107" w:type="dxa"/>
            <w:gridSpan w:val="2"/>
          </w:tcPr>
          <w:p w:rsidR="0099032E" w:rsidRDefault="00F201C7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生産量</w:t>
            </w:r>
          </w:p>
          <w:p w:rsidR="0099032E" w:rsidRDefault="00F201C7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（kg）</w:t>
            </w:r>
          </w:p>
        </w:tc>
        <w:tc>
          <w:tcPr>
            <w:tcW w:w="891" w:type="dxa"/>
            <w:vMerge w:val="restart"/>
          </w:tcPr>
          <w:p w:rsidR="0099032E" w:rsidRDefault="00F201C7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計画時の取組メニューの実施の有無</w:t>
            </w:r>
          </w:p>
        </w:tc>
        <w:tc>
          <w:tcPr>
            <w:tcW w:w="2406" w:type="dxa"/>
            <w:vMerge w:val="restart"/>
          </w:tcPr>
          <w:p w:rsidR="0099032E" w:rsidRDefault="00F201C7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取組の概要</w:t>
            </w:r>
          </w:p>
        </w:tc>
      </w:tr>
      <w:tr w:rsidR="0099032E">
        <w:tc>
          <w:tcPr>
            <w:tcW w:w="639" w:type="dxa"/>
            <w:vMerge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3" w:type="dxa"/>
          </w:tcPr>
          <w:p w:rsidR="0099032E" w:rsidRDefault="008D2568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</w:rPr>
              <w:t>令和５</w:t>
            </w:r>
            <w:r w:rsidR="00F201C7">
              <w:rPr>
                <w:rFonts w:hint="eastAsia"/>
                <w:spacing w:val="-1"/>
                <w:sz w:val="24"/>
                <w:szCs w:val="24"/>
              </w:rPr>
              <w:t>年度（年）</w:t>
            </w:r>
          </w:p>
        </w:tc>
        <w:tc>
          <w:tcPr>
            <w:tcW w:w="1054" w:type="dxa"/>
          </w:tcPr>
          <w:p w:rsidR="0099032E" w:rsidRDefault="008D2568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</w:rPr>
              <w:t>令和６</w:t>
            </w:r>
            <w:r w:rsidR="00F201C7">
              <w:rPr>
                <w:rFonts w:hint="eastAsia"/>
                <w:spacing w:val="-1"/>
                <w:sz w:val="24"/>
                <w:szCs w:val="24"/>
              </w:rPr>
              <w:t>年度（年）</w:t>
            </w:r>
          </w:p>
        </w:tc>
        <w:tc>
          <w:tcPr>
            <w:tcW w:w="891" w:type="dxa"/>
            <w:vMerge/>
          </w:tcPr>
          <w:p w:rsidR="0099032E" w:rsidRDefault="0099032E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99032E" w:rsidRDefault="0099032E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9032E">
        <w:trPr>
          <w:trHeight w:val="640"/>
        </w:trPr>
        <w:tc>
          <w:tcPr>
            <w:tcW w:w="639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7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3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1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6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9032E">
        <w:trPr>
          <w:trHeight w:val="640"/>
        </w:trPr>
        <w:tc>
          <w:tcPr>
            <w:tcW w:w="639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7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3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1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6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9032E">
        <w:trPr>
          <w:trHeight w:val="640"/>
        </w:trPr>
        <w:tc>
          <w:tcPr>
            <w:tcW w:w="639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7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3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1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6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9032E">
        <w:tc>
          <w:tcPr>
            <w:tcW w:w="639" w:type="dxa"/>
          </w:tcPr>
          <w:p w:rsidR="0099032E" w:rsidRDefault="00F201C7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集計</w:t>
            </w:r>
          </w:p>
        </w:tc>
        <w:tc>
          <w:tcPr>
            <w:tcW w:w="1797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3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1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6" w:type="dxa"/>
          </w:tcPr>
          <w:p w:rsidR="0099032E" w:rsidRDefault="0099032E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9032E" w:rsidRDefault="00F201C7">
      <w:pPr>
        <w:spacing w:before="192" w:line="332" w:lineRule="exact"/>
        <w:ind w:right="2"/>
        <w:rPr>
          <w:rFonts w:asciiTheme="minorEastAsia" w:eastAsiaTheme="minorEastAsia" w:hAnsiTheme="minorEastAsia"/>
          <w:spacing w:val="-1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（注</w:t>
      </w:r>
      <w:r>
        <w:rPr>
          <w:rFonts w:asciiTheme="minorEastAsia" w:eastAsiaTheme="minorEastAsia" w:hAnsiTheme="minorEastAsia"/>
          <w:spacing w:val="-10"/>
          <w:sz w:val="24"/>
          <w:szCs w:val="24"/>
        </w:rPr>
        <w:t>）</w:t>
      </w:r>
    </w:p>
    <w:p w:rsidR="0099032E" w:rsidRDefault="00F201C7">
      <w:pPr>
        <w:spacing w:before="192" w:line="332" w:lineRule="exact"/>
        <w:ind w:leftChars="200" w:left="740" w:right="2" w:hangingChars="100" w:hanging="260"/>
        <w:jc w:val="both"/>
        <w:rPr>
          <w:rFonts w:asciiTheme="minorEastAsia" w:eastAsiaTheme="minorEastAsia" w:hAnsiTheme="minorEastAsia"/>
          <w:spacing w:val="-1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１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pacing w:val="-1"/>
          <w:sz w:val="24"/>
          <w:szCs w:val="24"/>
        </w:rPr>
        <w:t>適宜、行を追加すること。</w:t>
      </w:r>
    </w:p>
    <w:p w:rsidR="0099032E" w:rsidRDefault="00F201C7">
      <w:pPr>
        <w:spacing w:line="332" w:lineRule="exact"/>
        <w:ind w:leftChars="200" w:left="740" w:right="2" w:hangingChars="100" w:hanging="260"/>
        <w:jc w:val="both"/>
        <w:rPr>
          <w:rFonts w:asciiTheme="minorEastAsia" w:eastAsiaTheme="minorEastAsia" w:hAnsiTheme="minorEastAsia"/>
          <w:spacing w:val="-1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２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pacing w:val="-1"/>
          <w:sz w:val="24"/>
          <w:szCs w:val="24"/>
        </w:rPr>
        <w:t>表中に十分に記載できない場合には、別紙で提出すること。</w:t>
      </w:r>
    </w:p>
    <w:p w:rsidR="0099032E" w:rsidRDefault="00F201C7">
      <w:pPr>
        <w:spacing w:line="332" w:lineRule="exact"/>
        <w:ind w:leftChars="200" w:left="739" w:right="2" w:hangingChars="100" w:hanging="259"/>
        <w:jc w:val="both"/>
        <w:rPr>
          <w:rFonts w:asciiTheme="minorEastAsia" w:eastAsiaTheme="minorEastAsia" w:hAnsiTheme="minorEastAsia"/>
          <w:spacing w:val="-1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３　「計画時の取組メニューの実施の有無」欄については、参考様式第２号において取組メニューのうち15個以上取り組んでいる場合は「有」、15個未満の場合は「無」と記載すること。</w:t>
      </w:r>
    </w:p>
    <w:p w:rsidR="0099032E" w:rsidRDefault="008D2568">
      <w:pPr>
        <w:spacing w:line="332" w:lineRule="exact"/>
        <w:ind w:leftChars="200" w:left="739" w:right="2" w:hangingChars="100" w:hanging="259"/>
        <w:jc w:val="both"/>
        <w:rPr>
          <w:rFonts w:asciiTheme="minorEastAsia" w:eastAsiaTheme="minorEastAsia" w:hAnsiTheme="minorEastAsia"/>
          <w:spacing w:val="-1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４　令和５年度又は令和５年及び令和６年度又は令和６</w:t>
      </w:r>
      <w:r w:rsidR="00F201C7">
        <w:rPr>
          <w:rFonts w:asciiTheme="minorEastAsia" w:eastAsiaTheme="minorEastAsia" w:hAnsiTheme="minorEastAsia" w:hint="eastAsia"/>
          <w:spacing w:val="-1"/>
          <w:sz w:val="24"/>
          <w:szCs w:val="24"/>
        </w:rPr>
        <w:t>年の生産量の算出根拠となる資料（出荷伝票等）を添付すること。</w:t>
      </w:r>
    </w:p>
    <w:p w:rsidR="0099032E" w:rsidRDefault="0099032E">
      <w:pPr>
        <w:jc w:val="both"/>
        <w:rPr>
          <w:rFonts w:asciiTheme="minorEastAsia" w:eastAsiaTheme="minorEastAsia" w:hAnsiTheme="minorEastAsia"/>
          <w:spacing w:val="-1"/>
          <w:sz w:val="24"/>
          <w:szCs w:val="24"/>
        </w:rPr>
      </w:pPr>
    </w:p>
    <w:sectPr w:rsidR="0099032E">
      <w:pgSz w:w="11910" w:h="16840" w:code="9"/>
      <w:pgMar w:top="1701" w:right="1418" w:bottom="1701" w:left="1418" w:header="720" w:footer="720" w:gutter="0"/>
      <w:cols w:space="720"/>
      <w:docGrid w:type="linesAndChars" w:linePitch="38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2E" w:rsidRDefault="00F201C7">
      <w:r>
        <w:separator/>
      </w:r>
    </w:p>
  </w:endnote>
  <w:endnote w:type="continuationSeparator" w:id="0">
    <w:p w:rsidR="0099032E" w:rsidRDefault="00F2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2E" w:rsidRDefault="00F201C7">
      <w:r>
        <w:separator/>
      </w:r>
    </w:p>
  </w:footnote>
  <w:footnote w:type="continuationSeparator" w:id="0">
    <w:p w:rsidR="0099032E" w:rsidRDefault="00F2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35A"/>
    <w:multiLevelType w:val="hybridMultilevel"/>
    <w:tmpl w:val="4BA8C78A"/>
    <w:lvl w:ilvl="0" w:tplc="99969E2E">
      <w:start w:val="10"/>
      <w:numFmt w:val="decimal"/>
      <w:lvlText w:val="%1"/>
      <w:lvlJc w:val="left"/>
      <w:pPr>
        <w:ind w:left="703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E24C08CA">
      <w:start w:val="1"/>
      <w:numFmt w:val="lowerLetter"/>
      <w:lvlText w:val="（%2）"/>
      <w:lvlJc w:val="left"/>
      <w:pPr>
        <w:ind w:left="1581" w:hanging="73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6B7E379E">
      <w:numFmt w:val="bullet"/>
      <w:lvlText w:val="•"/>
      <w:lvlJc w:val="left"/>
      <w:pPr>
        <w:ind w:left="2536" w:hanging="736"/>
      </w:pPr>
      <w:rPr>
        <w:rFonts w:hint="default"/>
        <w:lang w:val="en-US" w:eastAsia="ja-JP" w:bidi="ar-SA"/>
      </w:rPr>
    </w:lvl>
    <w:lvl w:ilvl="3" w:tplc="2C123E5E">
      <w:numFmt w:val="bullet"/>
      <w:lvlText w:val="•"/>
      <w:lvlJc w:val="left"/>
      <w:pPr>
        <w:ind w:left="3492" w:hanging="736"/>
      </w:pPr>
      <w:rPr>
        <w:rFonts w:hint="default"/>
        <w:lang w:val="en-US" w:eastAsia="ja-JP" w:bidi="ar-SA"/>
      </w:rPr>
    </w:lvl>
    <w:lvl w:ilvl="4" w:tplc="1A208BDE">
      <w:numFmt w:val="bullet"/>
      <w:lvlText w:val="•"/>
      <w:lvlJc w:val="left"/>
      <w:pPr>
        <w:ind w:left="4448" w:hanging="736"/>
      </w:pPr>
      <w:rPr>
        <w:rFonts w:hint="default"/>
        <w:lang w:val="en-US" w:eastAsia="ja-JP" w:bidi="ar-SA"/>
      </w:rPr>
    </w:lvl>
    <w:lvl w:ilvl="5" w:tplc="6622A72E">
      <w:numFmt w:val="bullet"/>
      <w:lvlText w:val="•"/>
      <w:lvlJc w:val="left"/>
      <w:pPr>
        <w:ind w:left="5404" w:hanging="736"/>
      </w:pPr>
      <w:rPr>
        <w:rFonts w:hint="default"/>
        <w:lang w:val="en-US" w:eastAsia="ja-JP" w:bidi="ar-SA"/>
      </w:rPr>
    </w:lvl>
    <w:lvl w:ilvl="6" w:tplc="34F4EB5E">
      <w:numFmt w:val="bullet"/>
      <w:lvlText w:val="•"/>
      <w:lvlJc w:val="left"/>
      <w:pPr>
        <w:ind w:left="6360" w:hanging="736"/>
      </w:pPr>
      <w:rPr>
        <w:rFonts w:hint="default"/>
        <w:lang w:val="en-US" w:eastAsia="ja-JP" w:bidi="ar-SA"/>
      </w:rPr>
    </w:lvl>
    <w:lvl w:ilvl="7" w:tplc="0372A176">
      <w:numFmt w:val="bullet"/>
      <w:lvlText w:val="•"/>
      <w:lvlJc w:val="left"/>
      <w:pPr>
        <w:ind w:left="7316" w:hanging="736"/>
      </w:pPr>
      <w:rPr>
        <w:rFonts w:hint="default"/>
        <w:lang w:val="en-US" w:eastAsia="ja-JP" w:bidi="ar-SA"/>
      </w:rPr>
    </w:lvl>
    <w:lvl w:ilvl="8" w:tplc="BCF236F0">
      <w:numFmt w:val="bullet"/>
      <w:lvlText w:val="•"/>
      <w:lvlJc w:val="left"/>
      <w:pPr>
        <w:ind w:left="8272" w:hanging="736"/>
      </w:pPr>
      <w:rPr>
        <w:rFonts w:hint="default"/>
        <w:lang w:val="en-US" w:eastAsia="ja-JP" w:bidi="ar-SA"/>
      </w:rPr>
    </w:lvl>
  </w:abstractNum>
  <w:abstractNum w:abstractNumId="1" w15:restartNumberingAfterBreak="0">
    <w:nsid w:val="23885B36"/>
    <w:multiLevelType w:val="hybridMultilevel"/>
    <w:tmpl w:val="DFF668EC"/>
    <w:lvl w:ilvl="0" w:tplc="A7342012">
      <w:start w:val="10"/>
      <w:numFmt w:val="decimal"/>
      <w:lvlText w:val="%1"/>
      <w:lvlJc w:val="left"/>
      <w:pPr>
        <w:ind w:left="779" w:hanging="2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6"/>
        <w:sz w:val="12"/>
        <w:szCs w:val="12"/>
        <w:lang w:val="en-US" w:eastAsia="ja-JP" w:bidi="ar-SA"/>
      </w:rPr>
    </w:lvl>
    <w:lvl w:ilvl="1" w:tplc="B4BAF8D4">
      <w:numFmt w:val="bullet"/>
      <w:lvlText w:val="•"/>
      <w:lvlJc w:val="left"/>
      <w:pPr>
        <w:ind w:left="2314" w:hanging="260"/>
      </w:pPr>
      <w:rPr>
        <w:rFonts w:hint="default"/>
        <w:lang w:val="en-US" w:eastAsia="ja-JP" w:bidi="ar-SA"/>
      </w:rPr>
    </w:lvl>
    <w:lvl w:ilvl="2" w:tplc="A98873C0">
      <w:numFmt w:val="bullet"/>
      <w:lvlText w:val="•"/>
      <w:lvlJc w:val="left"/>
      <w:pPr>
        <w:ind w:left="3848" w:hanging="260"/>
      </w:pPr>
      <w:rPr>
        <w:rFonts w:hint="default"/>
        <w:lang w:val="en-US" w:eastAsia="ja-JP" w:bidi="ar-SA"/>
      </w:rPr>
    </w:lvl>
    <w:lvl w:ilvl="3" w:tplc="16B2E938">
      <w:numFmt w:val="bullet"/>
      <w:lvlText w:val="•"/>
      <w:lvlJc w:val="left"/>
      <w:pPr>
        <w:ind w:left="5382" w:hanging="260"/>
      </w:pPr>
      <w:rPr>
        <w:rFonts w:hint="default"/>
        <w:lang w:val="en-US" w:eastAsia="ja-JP" w:bidi="ar-SA"/>
      </w:rPr>
    </w:lvl>
    <w:lvl w:ilvl="4" w:tplc="85B4F3F8">
      <w:numFmt w:val="bullet"/>
      <w:lvlText w:val="•"/>
      <w:lvlJc w:val="left"/>
      <w:pPr>
        <w:ind w:left="6916" w:hanging="260"/>
      </w:pPr>
      <w:rPr>
        <w:rFonts w:hint="default"/>
        <w:lang w:val="en-US" w:eastAsia="ja-JP" w:bidi="ar-SA"/>
      </w:rPr>
    </w:lvl>
    <w:lvl w:ilvl="5" w:tplc="2E947098">
      <w:numFmt w:val="bullet"/>
      <w:lvlText w:val="•"/>
      <w:lvlJc w:val="left"/>
      <w:pPr>
        <w:ind w:left="8450" w:hanging="260"/>
      </w:pPr>
      <w:rPr>
        <w:rFonts w:hint="default"/>
        <w:lang w:val="en-US" w:eastAsia="ja-JP" w:bidi="ar-SA"/>
      </w:rPr>
    </w:lvl>
    <w:lvl w:ilvl="6" w:tplc="FB2690BA">
      <w:numFmt w:val="bullet"/>
      <w:lvlText w:val="•"/>
      <w:lvlJc w:val="left"/>
      <w:pPr>
        <w:ind w:left="9984" w:hanging="260"/>
      </w:pPr>
      <w:rPr>
        <w:rFonts w:hint="default"/>
        <w:lang w:val="en-US" w:eastAsia="ja-JP" w:bidi="ar-SA"/>
      </w:rPr>
    </w:lvl>
    <w:lvl w:ilvl="7" w:tplc="BC84940C">
      <w:numFmt w:val="bullet"/>
      <w:lvlText w:val="•"/>
      <w:lvlJc w:val="left"/>
      <w:pPr>
        <w:ind w:left="11518" w:hanging="260"/>
      </w:pPr>
      <w:rPr>
        <w:rFonts w:hint="default"/>
        <w:lang w:val="en-US" w:eastAsia="ja-JP" w:bidi="ar-SA"/>
      </w:rPr>
    </w:lvl>
    <w:lvl w:ilvl="8" w:tplc="15D04020">
      <w:numFmt w:val="bullet"/>
      <w:lvlText w:val="•"/>
      <w:lvlJc w:val="left"/>
      <w:pPr>
        <w:ind w:left="13052" w:hanging="260"/>
      </w:pPr>
      <w:rPr>
        <w:rFonts w:hint="default"/>
        <w:lang w:val="en-US" w:eastAsia="ja-JP" w:bidi="ar-SA"/>
      </w:rPr>
    </w:lvl>
  </w:abstractNum>
  <w:abstractNum w:abstractNumId="2" w15:restartNumberingAfterBreak="0">
    <w:nsid w:val="271912F7"/>
    <w:multiLevelType w:val="hybridMultilevel"/>
    <w:tmpl w:val="8D0A3D66"/>
    <w:lvl w:ilvl="0" w:tplc="F2400F84">
      <w:numFmt w:val="bullet"/>
      <w:lvlText w:val="○"/>
      <w:lvlJc w:val="left"/>
      <w:pPr>
        <w:ind w:left="1759" w:hanging="24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2"/>
        <w:w w:val="100"/>
        <w:sz w:val="22"/>
        <w:szCs w:val="22"/>
        <w:lang w:val="en-US" w:eastAsia="ja-JP" w:bidi="ar-SA"/>
      </w:rPr>
    </w:lvl>
    <w:lvl w:ilvl="1" w:tplc="7DB40960">
      <w:numFmt w:val="bullet"/>
      <w:lvlText w:val="•"/>
      <w:lvlJc w:val="left"/>
      <w:pPr>
        <w:ind w:left="2700" w:hanging="243"/>
      </w:pPr>
      <w:rPr>
        <w:rFonts w:hint="default"/>
        <w:lang w:val="en-US" w:eastAsia="ja-JP" w:bidi="ar-SA"/>
      </w:rPr>
    </w:lvl>
    <w:lvl w:ilvl="2" w:tplc="EC52AFA2">
      <w:numFmt w:val="bullet"/>
      <w:lvlText w:val="•"/>
      <w:lvlJc w:val="left"/>
      <w:pPr>
        <w:ind w:left="3640" w:hanging="243"/>
      </w:pPr>
      <w:rPr>
        <w:rFonts w:hint="default"/>
        <w:lang w:val="en-US" w:eastAsia="ja-JP" w:bidi="ar-SA"/>
      </w:rPr>
    </w:lvl>
    <w:lvl w:ilvl="3" w:tplc="761EBEA6">
      <w:numFmt w:val="bullet"/>
      <w:lvlText w:val="•"/>
      <w:lvlJc w:val="left"/>
      <w:pPr>
        <w:ind w:left="4581" w:hanging="243"/>
      </w:pPr>
      <w:rPr>
        <w:rFonts w:hint="default"/>
        <w:lang w:val="en-US" w:eastAsia="ja-JP" w:bidi="ar-SA"/>
      </w:rPr>
    </w:lvl>
    <w:lvl w:ilvl="4" w:tplc="5906A9EC">
      <w:numFmt w:val="bullet"/>
      <w:lvlText w:val="•"/>
      <w:lvlJc w:val="left"/>
      <w:pPr>
        <w:ind w:left="5521" w:hanging="243"/>
      </w:pPr>
      <w:rPr>
        <w:rFonts w:hint="default"/>
        <w:lang w:val="en-US" w:eastAsia="ja-JP" w:bidi="ar-SA"/>
      </w:rPr>
    </w:lvl>
    <w:lvl w:ilvl="5" w:tplc="4C886488">
      <w:numFmt w:val="bullet"/>
      <w:lvlText w:val="•"/>
      <w:lvlJc w:val="left"/>
      <w:pPr>
        <w:ind w:left="6462" w:hanging="243"/>
      </w:pPr>
      <w:rPr>
        <w:rFonts w:hint="default"/>
        <w:lang w:val="en-US" w:eastAsia="ja-JP" w:bidi="ar-SA"/>
      </w:rPr>
    </w:lvl>
    <w:lvl w:ilvl="6" w:tplc="0BE6CA76">
      <w:numFmt w:val="bullet"/>
      <w:lvlText w:val="•"/>
      <w:lvlJc w:val="left"/>
      <w:pPr>
        <w:ind w:left="7402" w:hanging="243"/>
      </w:pPr>
      <w:rPr>
        <w:rFonts w:hint="default"/>
        <w:lang w:val="en-US" w:eastAsia="ja-JP" w:bidi="ar-SA"/>
      </w:rPr>
    </w:lvl>
    <w:lvl w:ilvl="7" w:tplc="A43CFEF2">
      <w:numFmt w:val="bullet"/>
      <w:lvlText w:val="•"/>
      <w:lvlJc w:val="left"/>
      <w:pPr>
        <w:ind w:left="8343" w:hanging="243"/>
      </w:pPr>
      <w:rPr>
        <w:rFonts w:hint="default"/>
        <w:lang w:val="en-US" w:eastAsia="ja-JP" w:bidi="ar-SA"/>
      </w:rPr>
    </w:lvl>
    <w:lvl w:ilvl="8" w:tplc="2EACD028">
      <w:numFmt w:val="bullet"/>
      <w:lvlText w:val="•"/>
      <w:lvlJc w:val="left"/>
      <w:pPr>
        <w:ind w:left="9283" w:hanging="243"/>
      </w:pPr>
      <w:rPr>
        <w:rFonts w:hint="default"/>
        <w:lang w:val="en-US" w:eastAsia="ja-JP" w:bidi="ar-SA"/>
      </w:rPr>
    </w:lvl>
  </w:abstractNum>
  <w:abstractNum w:abstractNumId="3" w15:restartNumberingAfterBreak="0">
    <w:nsid w:val="2C353B06"/>
    <w:multiLevelType w:val="hybridMultilevel"/>
    <w:tmpl w:val="1D1C0850"/>
    <w:lvl w:ilvl="0" w:tplc="5052BC86">
      <w:numFmt w:val="bullet"/>
      <w:lvlText w:val="•"/>
      <w:lvlJc w:val="left"/>
      <w:pPr>
        <w:ind w:left="1745" w:hanging="42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1"/>
        <w:sz w:val="21"/>
        <w:szCs w:val="21"/>
        <w:lang w:val="en-US" w:eastAsia="ja-JP" w:bidi="ar-SA"/>
      </w:rPr>
    </w:lvl>
    <w:lvl w:ilvl="1" w:tplc="F1CE2E3E">
      <w:numFmt w:val="bullet"/>
      <w:lvlText w:val="•"/>
      <w:lvlJc w:val="left"/>
      <w:pPr>
        <w:ind w:left="2584" w:hanging="423"/>
      </w:pPr>
      <w:rPr>
        <w:rFonts w:hint="default"/>
        <w:lang w:val="en-US" w:eastAsia="ja-JP" w:bidi="ar-SA"/>
      </w:rPr>
    </w:lvl>
    <w:lvl w:ilvl="2" w:tplc="7A88148A">
      <w:numFmt w:val="bullet"/>
      <w:lvlText w:val="•"/>
      <w:lvlJc w:val="left"/>
      <w:pPr>
        <w:ind w:left="3428" w:hanging="423"/>
      </w:pPr>
      <w:rPr>
        <w:rFonts w:hint="default"/>
        <w:lang w:val="en-US" w:eastAsia="ja-JP" w:bidi="ar-SA"/>
      </w:rPr>
    </w:lvl>
    <w:lvl w:ilvl="3" w:tplc="651C463E">
      <w:numFmt w:val="bullet"/>
      <w:lvlText w:val="•"/>
      <w:lvlJc w:val="left"/>
      <w:pPr>
        <w:ind w:left="4273" w:hanging="423"/>
      </w:pPr>
      <w:rPr>
        <w:rFonts w:hint="default"/>
        <w:lang w:val="en-US" w:eastAsia="ja-JP" w:bidi="ar-SA"/>
      </w:rPr>
    </w:lvl>
    <w:lvl w:ilvl="4" w:tplc="3356F5BA">
      <w:numFmt w:val="bullet"/>
      <w:lvlText w:val="•"/>
      <w:lvlJc w:val="left"/>
      <w:pPr>
        <w:ind w:left="5117" w:hanging="423"/>
      </w:pPr>
      <w:rPr>
        <w:rFonts w:hint="default"/>
        <w:lang w:val="en-US" w:eastAsia="ja-JP" w:bidi="ar-SA"/>
      </w:rPr>
    </w:lvl>
    <w:lvl w:ilvl="5" w:tplc="8E98EA90">
      <w:numFmt w:val="bullet"/>
      <w:lvlText w:val="•"/>
      <w:lvlJc w:val="left"/>
      <w:pPr>
        <w:ind w:left="5962" w:hanging="423"/>
      </w:pPr>
      <w:rPr>
        <w:rFonts w:hint="default"/>
        <w:lang w:val="en-US" w:eastAsia="ja-JP" w:bidi="ar-SA"/>
      </w:rPr>
    </w:lvl>
    <w:lvl w:ilvl="6" w:tplc="35B487DC">
      <w:numFmt w:val="bullet"/>
      <w:lvlText w:val="•"/>
      <w:lvlJc w:val="left"/>
      <w:pPr>
        <w:ind w:left="6806" w:hanging="423"/>
      </w:pPr>
      <w:rPr>
        <w:rFonts w:hint="default"/>
        <w:lang w:val="en-US" w:eastAsia="ja-JP" w:bidi="ar-SA"/>
      </w:rPr>
    </w:lvl>
    <w:lvl w:ilvl="7" w:tplc="7082A756">
      <w:numFmt w:val="bullet"/>
      <w:lvlText w:val="•"/>
      <w:lvlJc w:val="left"/>
      <w:pPr>
        <w:ind w:left="7651" w:hanging="423"/>
      </w:pPr>
      <w:rPr>
        <w:rFonts w:hint="default"/>
        <w:lang w:val="en-US" w:eastAsia="ja-JP" w:bidi="ar-SA"/>
      </w:rPr>
    </w:lvl>
    <w:lvl w:ilvl="8" w:tplc="427ABC08">
      <w:numFmt w:val="bullet"/>
      <w:lvlText w:val="•"/>
      <w:lvlJc w:val="left"/>
      <w:pPr>
        <w:ind w:left="8495" w:hanging="423"/>
      </w:pPr>
      <w:rPr>
        <w:rFonts w:hint="default"/>
        <w:lang w:val="en-US" w:eastAsia="ja-JP" w:bidi="ar-SA"/>
      </w:rPr>
    </w:lvl>
  </w:abstractNum>
  <w:abstractNum w:abstractNumId="4" w15:restartNumberingAfterBreak="0">
    <w:nsid w:val="2D75207F"/>
    <w:multiLevelType w:val="hybridMultilevel"/>
    <w:tmpl w:val="A16C4B8C"/>
    <w:lvl w:ilvl="0" w:tplc="A798125E">
      <w:start w:val="10"/>
      <w:numFmt w:val="decimal"/>
      <w:lvlText w:val="%1"/>
      <w:lvlJc w:val="left"/>
      <w:pPr>
        <w:ind w:left="961" w:hanging="2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6"/>
        <w:sz w:val="12"/>
        <w:szCs w:val="12"/>
        <w:lang w:val="en-US" w:eastAsia="ja-JP" w:bidi="ar-SA"/>
      </w:rPr>
    </w:lvl>
    <w:lvl w:ilvl="1" w:tplc="260049CA">
      <w:numFmt w:val="bullet"/>
      <w:lvlText w:val="•"/>
      <w:lvlJc w:val="left"/>
      <w:pPr>
        <w:ind w:left="2442" w:hanging="260"/>
      </w:pPr>
      <w:rPr>
        <w:rFonts w:hint="default"/>
        <w:lang w:val="en-US" w:eastAsia="ja-JP" w:bidi="ar-SA"/>
      </w:rPr>
    </w:lvl>
    <w:lvl w:ilvl="2" w:tplc="23C6BAD6">
      <w:numFmt w:val="bullet"/>
      <w:lvlText w:val="•"/>
      <w:lvlJc w:val="left"/>
      <w:pPr>
        <w:ind w:left="3924" w:hanging="260"/>
      </w:pPr>
      <w:rPr>
        <w:rFonts w:hint="default"/>
        <w:lang w:val="en-US" w:eastAsia="ja-JP" w:bidi="ar-SA"/>
      </w:rPr>
    </w:lvl>
    <w:lvl w:ilvl="3" w:tplc="58ECBB94">
      <w:numFmt w:val="bullet"/>
      <w:lvlText w:val="•"/>
      <w:lvlJc w:val="left"/>
      <w:pPr>
        <w:ind w:left="5406" w:hanging="260"/>
      </w:pPr>
      <w:rPr>
        <w:rFonts w:hint="default"/>
        <w:lang w:val="en-US" w:eastAsia="ja-JP" w:bidi="ar-SA"/>
      </w:rPr>
    </w:lvl>
    <w:lvl w:ilvl="4" w:tplc="BC443406">
      <w:numFmt w:val="bullet"/>
      <w:lvlText w:val="•"/>
      <w:lvlJc w:val="left"/>
      <w:pPr>
        <w:ind w:left="6888" w:hanging="260"/>
      </w:pPr>
      <w:rPr>
        <w:rFonts w:hint="default"/>
        <w:lang w:val="en-US" w:eastAsia="ja-JP" w:bidi="ar-SA"/>
      </w:rPr>
    </w:lvl>
    <w:lvl w:ilvl="5" w:tplc="477CD368">
      <w:numFmt w:val="bullet"/>
      <w:lvlText w:val="•"/>
      <w:lvlJc w:val="left"/>
      <w:pPr>
        <w:ind w:left="8370" w:hanging="260"/>
      </w:pPr>
      <w:rPr>
        <w:rFonts w:hint="default"/>
        <w:lang w:val="en-US" w:eastAsia="ja-JP" w:bidi="ar-SA"/>
      </w:rPr>
    </w:lvl>
    <w:lvl w:ilvl="6" w:tplc="B70A814E">
      <w:numFmt w:val="bullet"/>
      <w:lvlText w:val="•"/>
      <w:lvlJc w:val="left"/>
      <w:pPr>
        <w:ind w:left="9852" w:hanging="260"/>
      </w:pPr>
      <w:rPr>
        <w:rFonts w:hint="default"/>
        <w:lang w:val="en-US" w:eastAsia="ja-JP" w:bidi="ar-SA"/>
      </w:rPr>
    </w:lvl>
    <w:lvl w:ilvl="7" w:tplc="2A682942">
      <w:numFmt w:val="bullet"/>
      <w:lvlText w:val="•"/>
      <w:lvlJc w:val="left"/>
      <w:pPr>
        <w:ind w:left="11334" w:hanging="260"/>
      </w:pPr>
      <w:rPr>
        <w:rFonts w:hint="default"/>
        <w:lang w:val="en-US" w:eastAsia="ja-JP" w:bidi="ar-SA"/>
      </w:rPr>
    </w:lvl>
    <w:lvl w:ilvl="8" w:tplc="128CD0FE">
      <w:numFmt w:val="bullet"/>
      <w:lvlText w:val="•"/>
      <w:lvlJc w:val="left"/>
      <w:pPr>
        <w:ind w:left="12816" w:hanging="260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38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2E"/>
    <w:rsid w:val="004F5664"/>
    <w:rsid w:val="008D2568"/>
    <w:rsid w:val="0099032E"/>
    <w:rsid w:val="00F2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77DE4"/>
  <w15:docId w15:val="{0F25B655-E4B2-49E9-95C0-21C3282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55"/>
      <w:ind w:left="154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7"/>
      <w:outlineLvl w:val="1"/>
    </w:pPr>
    <w:rPr>
      <w:rFonts w:ascii="ＭＳ Ｐゴシック" w:eastAsia="ＭＳ Ｐゴシック" w:hAnsi="ＭＳ Ｐゴシック" w:cs="ＭＳ Ｐゴシック"/>
      <w:sz w:val="26"/>
      <w:szCs w:val="26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46"/>
      <w:ind w:left="83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before="13"/>
      <w:ind w:left="26"/>
      <w:outlineLvl w:val="3"/>
    </w:pPr>
    <w:rPr>
      <w:rFonts w:ascii="ＭＳ Ｐゴシック" w:eastAsia="ＭＳ Ｐゴシック" w:hAnsi="ＭＳ Ｐゴシック" w:cs="ＭＳ Ｐゴシック"/>
      <w:b/>
      <w:bCs/>
    </w:rPr>
  </w:style>
  <w:style w:type="paragraph" w:styleId="5">
    <w:name w:val="heading 5"/>
    <w:basedOn w:val="a"/>
    <w:uiPriority w:val="9"/>
    <w:unhideWhenUsed/>
    <w:qFormat/>
    <w:pPr>
      <w:spacing w:before="59"/>
      <w:ind w:left="899"/>
      <w:outlineLvl w:val="4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139" w:lineRule="exact"/>
      <w:ind w:left="961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59"/>
    <w:pPr>
      <w:widowControl/>
      <w:autoSpaceDE/>
      <w:autoSpaceDN/>
    </w:pPr>
    <w:rPr>
      <w:rFonts w:ascii="ＭＳ 明朝" w:eastAsia="ＭＳ 明朝" w:hAnsi="ＭＳ 明朝" w:cs="ＭＳ 明朝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</w:style>
  <w:style w:type="character" w:customStyle="1" w:styleId="ac">
    <w:name w:val="コメント文字列 (文字)"/>
    <w:basedOn w:val="a0"/>
    <w:link w:val="ab"/>
    <w:uiPriority w:val="99"/>
    <w:rPr>
      <w:rFonts w:ascii="ＭＳ 明朝" w:eastAsia="ＭＳ 明朝" w:hAnsi="ＭＳ 明朝" w:cs="ＭＳ 明朝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rFonts w:ascii="ＭＳ 明朝" w:eastAsia="ＭＳ 明朝" w:hAnsi="ＭＳ 明朝" w:cs="ＭＳ 明朝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4660-C5FE-4445-9630-0FAE283D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石内　修</dc:creator>
  <cp:lastModifiedBy>政策企画部情報システム課</cp:lastModifiedBy>
  <cp:revision>4</cp:revision>
  <cp:lastPrinted>2022-11-28T08:22:00Z</cp:lastPrinted>
  <dcterms:created xsi:type="dcterms:W3CDTF">2023-02-03T06:49:00Z</dcterms:created>
  <dcterms:modified xsi:type="dcterms:W3CDTF">2024-01-15T06:12:00Z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Adobe Acrobat Pro DC (32-bit) 22.1.20142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Acrobat Pro DC (32-bit) 22.1.20142</vt:lpwstr>
  </property>
</Properties>
</file>