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160" w:rsidRDefault="00EE3160" w:rsidP="00EE3160">
      <w:pPr>
        <w:wordWrap w:val="0"/>
        <w:overflowPunct w:val="0"/>
        <w:autoSpaceDE w:val="0"/>
        <w:autoSpaceDN w:val="0"/>
        <w:adjustRightInd w:val="0"/>
        <w:spacing w:after="120"/>
      </w:pPr>
      <w:r>
        <w:rPr>
          <w:rFonts w:hint="eastAsia"/>
        </w:rPr>
        <w:t>様式第1号(第1条関係)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47"/>
        <w:gridCol w:w="1890"/>
        <w:gridCol w:w="436"/>
        <w:gridCol w:w="436"/>
        <w:gridCol w:w="436"/>
        <w:gridCol w:w="436"/>
        <w:gridCol w:w="436"/>
        <w:gridCol w:w="436"/>
        <w:gridCol w:w="325"/>
        <w:gridCol w:w="111"/>
        <w:gridCol w:w="436"/>
        <w:gridCol w:w="436"/>
        <w:gridCol w:w="436"/>
        <w:gridCol w:w="436"/>
        <w:gridCol w:w="436"/>
        <w:gridCol w:w="436"/>
      </w:tblGrid>
      <w:tr w:rsidR="00EE3160" w:rsidTr="00A77EC4">
        <w:trPr>
          <w:trHeight w:val="480"/>
        </w:trPr>
        <w:tc>
          <w:tcPr>
            <w:tcW w:w="8505" w:type="dxa"/>
            <w:gridSpan w:val="16"/>
            <w:vAlign w:val="center"/>
          </w:tcPr>
          <w:p w:rsidR="00EE3160" w:rsidRDefault="00EE3160" w:rsidP="00A77EC4">
            <w:pPr>
              <w:wordWrap w:val="0"/>
              <w:overflowPunct w:val="0"/>
              <w:autoSpaceDE w:val="0"/>
              <w:autoSpaceDN w:val="0"/>
              <w:adjustRightInd w:val="0"/>
              <w:jc w:val="center"/>
            </w:pPr>
            <w:r>
              <w:rPr>
                <w:rFonts w:hint="eastAsia"/>
              </w:rPr>
              <w:t>復興産業集積区域における事業税の課税免除又は不均一課税申告書</w:t>
            </w:r>
          </w:p>
        </w:tc>
      </w:tr>
      <w:tr w:rsidR="00EE3160" w:rsidTr="00A77EC4">
        <w:trPr>
          <w:trHeight w:val="1300"/>
        </w:trPr>
        <w:tc>
          <w:tcPr>
            <w:tcW w:w="2837" w:type="dxa"/>
            <w:gridSpan w:val="2"/>
            <w:vAlign w:val="center"/>
          </w:tcPr>
          <w:p w:rsidR="00EE3160" w:rsidRDefault="00EE3160" w:rsidP="00A77EC4">
            <w:pPr>
              <w:wordWrap w:val="0"/>
              <w:overflowPunct w:val="0"/>
              <w:autoSpaceDE w:val="0"/>
              <w:autoSpaceDN w:val="0"/>
              <w:adjustRightInd w:val="0"/>
              <w:jc w:val="distribute"/>
            </w:pPr>
            <w:r>
              <w:rPr>
                <w:noProof/>
              </w:rPr>
              <mc:AlternateContent>
                <mc:Choice Requires="wpg">
                  <w:drawing>
                    <wp:anchor distT="0" distB="0" distL="114300" distR="114300" simplePos="0" relativeHeight="251659264" behindDoc="0" locked="0" layoutInCell="0" allowOverlap="1">
                      <wp:simplePos x="0" y="0"/>
                      <wp:positionH relativeFrom="column">
                        <wp:posOffset>129540</wp:posOffset>
                      </wp:positionH>
                      <wp:positionV relativeFrom="paragraph">
                        <wp:posOffset>256540</wp:posOffset>
                      </wp:positionV>
                      <wp:extent cx="1511935" cy="613410"/>
                      <wp:effectExtent l="0" t="0" r="31115" b="3429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935" cy="613410"/>
                                <a:chOff x="1761" y="2942"/>
                                <a:chExt cx="2709" cy="772"/>
                              </a:xfrm>
                            </wpg:grpSpPr>
                            <wpg:grpSp>
                              <wpg:cNvPr id="2" name="Group 3"/>
                              <wpg:cNvGrpSpPr>
                                <a:grpSpLocks/>
                              </wpg:cNvGrpSpPr>
                              <wpg:grpSpPr bwMode="auto">
                                <a:xfrm>
                                  <a:off x="1761" y="2942"/>
                                  <a:ext cx="54" cy="772"/>
                                  <a:chOff x="1761" y="2945"/>
                                  <a:chExt cx="54" cy="772"/>
                                </a:xfrm>
                              </wpg:grpSpPr>
                              <wps:wsp>
                                <wps:cNvPr id="3" name="Line 4"/>
                                <wps:cNvCnPr/>
                                <wps:spPr bwMode="auto">
                                  <a:xfrm>
                                    <a:off x="1761" y="2981"/>
                                    <a:ext cx="0" cy="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761" y="3678"/>
                                    <a:ext cx="54" cy="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flipV="1">
                                    <a:off x="1761" y="2945"/>
                                    <a:ext cx="54" cy="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7"/>
                              <wpg:cNvGrpSpPr>
                                <a:grpSpLocks/>
                              </wpg:cNvGrpSpPr>
                              <wpg:grpSpPr bwMode="auto">
                                <a:xfrm flipH="1">
                                  <a:off x="4416" y="2942"/>
                                  <a:ext cx="54" cy="772"/>
                                  <a:chOff x="1761" y="2945"/>
                                  <a:chExt cx="54" cy="772"/>
                                </a:xfrm>
                              </wpg:grpSpPr>
                              <wps:wsp>
                                <wps:cNvPr id="7" name="Line 8"/>
                                <wps:cNvCnPr/>
                                <wps:spPr bwMode="auto">
                                  <a:xfrm>
                                    <a:off x="1761" y="2981"/>
                                    <a:ext cx="0" cy="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1761" y="3678"/>
                                    <a:ext cx="54" cy="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flipV="1">
                                    <a:off x="1761" y="2945"/>
                                    <a:ext cx="54" cy="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10.2pt;margin-top:20.2pt;width:119.05pt;height:48.3pt;z-index:251659264" coordorigin="1761,2942" coordsize="270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" o:allowincell="f">
                      <v:group id="Group 3" o:spid="_x0000_s1027" style="position:absolute;left:1761;top:2942;width:54;height:772" coordorigin="1761,2945" coordsize="54,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4" o:spid="_x0000_s1028" style="position:absolute;visibility:visible;mso-wrap-style:square" from="1761,2981" to="1761,3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line id="Line 5" o:spid="_x0000_s1029" style="position:absolute;visibility:visible;mso-wrap-style:square" from="1761,3678" to="1815,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line id="Line 6" o:spid="_x0000_s1030" style="position:absolute;flip:y;visibility:visible;mso-wrap-style:square" from="1761,2945" to="1815,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2e78AAADaAAAADwAAAGRycy9kb3ducmV2LnhtbESPT4vCMBTE74LfITzBm6YK/qFrlEVQ&#10;PK1YvXh7NG/bsM1LSaLWb28WBI/DzPyGWW0624g7+WAcK5iMMxDEpdOGKwWX8260BBEissbGMSl4&#10;UoDNut9bYa7dg090L2IlEoRDjgrqGNtcylDWZDGMXUucvF/nLcYkfSW1x0eC20ZOs2wuLRpOCzW2&#10;tK2p/CtuVsE+2JIcGhe62bGY3Pz1xyyuSg0H3fcXiEhd/ITf7YNWMIP/K+kGyP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E2e78AAADaAAAADwAAAAAAAAAAAAAAAACh&#10;AgAAZHJzL2Rvd25yZXYueG1sUEsFBgAAAAAEAAQA+QAAAI0DAAAAAA==&#10;" strokeweight=".5pt"/>
                      </v:group>
                      <v:group id="Group 7" o:spid="_x0000_s1031" style="position:absolute;left:4416;top:2942;width:54;height:772;flip:x" coordorigin="1761,2945" coordsize="54,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2PeFUwAAAANoAAAAPAAAA&#10;AAAAAAAAAAAAAKoCAABkcnMvZG93bnJldi54bWxQSwUGAAAAAAQABAD6AAAAlwMAAAAA&#10;">
                        <v:line id="Line 8" o:spid="_x0000_s1032" style="position:absolute;visibility:visible;mso-wrap-style:square" from="1761,2981" to="1761,3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v:line id="Line 9" o:spid="_x0000_s1033" style="position:absolute;visibility:visible;mso-wrap-style:square" from="1761,3678" to="1815,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v:line id="Line 10" o:spid="_x0000_s1034" style="position:absolute;flip:y;visibility:visible;mso-wrap-style:square" from="1761,2945" to="1815,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w8fsAAAADaAAAADwAAAGRycy9kb3ducmV2LnhtbESPQYvCMBSE7wv+h/CEva2pgq5Wo4ig&#10;7EnZ6sXbo3m2wealJFG7/34jCB6HmfmGWaw624g7+WAcKxgOMhDEpdOGKwWn4/ZrCiJEZI2NY1Lw&#10;RwFWy97HAnPtHvxL9yJWIkE45KigjrHNpQxlTRbDwLXEybs4bzEm6SupPT4S3DZylGUTadFwWqix&#10;pU1N5bW4WQW7YEtyaFzoxodiePPnvfk+K/XZ79ZzEJG6+A6/2j9awQyeV9IN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8PH7AAAAA2gAAAA8AAAAAAAAAAAAAAAAA&#10;oQIAAGRycy9kb3ducmV2LnhtbFBLBQYAAAAABAAEAPkAAACOAwAAAAA=&#10;" strokeweight=".5pt"/>
                      </v:group>
                    </v:group>
                  </w:pict>
                </mc:Fallback>
              </mc:AlternateContent>
            </w:r>
            <w:r>
              <w:rPr>
                <w:rFonts w:hint="eastAsia"/>
              </w:rPr>
              <w:t>住所及び氏名</w:t>
            </w:r>
          </w:p>
          <w:p w:rsidR="00EE3160" w:rsidRDefault="00EE3160" w:rsidP="00A77EC4">
            <w:pPr>
              <w:wordWrap w:val="0"/>
              <w:overflowPunct w:val="0"/>
              <w:autoSpaceDE w:val="0"/>
              <w:autoSpaceDN w:val="0"/>
              <w:adjustRightInd w:val="0"/>
              <w:ind w:left="184" w:right="187" w:hanging="184"/>
            </w:pPr>
            <w:r>
              <w:rPr>
                <w:rFonts w:hint="eastAsia"/>
              </w:rPr>
              <w:t xml:space="preserve">　法人にあっては，主たる事務所の所在地並びに名称及び代表者氏名</w:t>
            </w:r>
          </w:p>
        </w:tc>
        <w:tc>
          <w:tcPr>
            <w:tcW w:w="5668" w:type="dxa"/>
            <w:gridSpan w:val="14"/>
            <w:tcBorders>
              <w:bottom w:val="single"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r>
      <w:tr w:rsidR="00EE3160" w:rsidTr="00A77EC4">
        <w:trPr>
          <w:cantSplit/>
          <w:trHeight w:val="423"/>
        </w:trPr>
        <w:tc>
          <w:tcPr>
            <w:tcW w:w="2837" w:type="dxa"/>
            <w:gridSpan w:val="2"/>
            <w:vAlign w:val="center"/>
          </w:tcPr>
          <w:p w:rsidR="00EE3160" w:rsidRDefault="00EE3160" w:rsidP="00A77EC4">
            <w:pPr>
              <w:wordWrap w:val="0"/>
              <w:overflowPunct w:val="0"/>
              <w:autoSpaceDE w:val="0"/>
              <w:autoSpaceDN w:val="0"/>
              <w:adjustRightInd w:val="0"/>
              <w:jc w:val="distribute"/>
              <w:rPr>
                <w:noProof/>
              </w:rPr>
            </w:pPr>
            <w:r>
              <w:rPr>
                <w:rFonts w:hint="eastAsia"/>
                <w:noProof/>
              </w:rPr>
              <w:t>法人にあっては，法人番号</w:t>
            </w:r>
          </w:p>
        </w:tc>
        <w:tc>
          <w:tcPr>
            <w:tcW w:w="436" w:type="dxa"/>
            <w:tcBorders>
              <w:bottom w:val="single"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bottom w:val="single" w:sz="4" w:space="0" w:color="auto"/>
              <w:right w:val="dashed"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left w:val="dashed" w:sz="4" w:space="0" w:color="auto"/>
              <w:bottom w:val="single" w:sz="4" w:space="0" w:color="auto"/>
              <w:right w:val="dashed"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left w:val="dashed" w:sz="4" w:space="0" w:color="auto"/>
              <w:bottom w:val="single" w:sz="4" w:space="0" w:color="auto"/>
              <w:right w:val="dashed"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left w:val="dashed" w:sz="4" w:space="0" w:color="auto"/>
              <w:bottom w:val="single"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bottom w:val="single" w:sz="4" w:space="0" w:color="auto"/>
              <w:right w:val="dashed"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gridSpan w:val="2"/>
            <w:tcBorders>
              <w:left w:val="dashed" w:sz="4" w:space="0" w:color="auto"/>
              <w:bottom w:val="single" w:sz="4" w:space="0" w:color="auto"/>
              <w:right w:val="dashed"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left w:val="dashed" w:sz="4" w:space="0" w:color="auto"/>
              <w:bottom w:val="single" w:sz="4" w:space="0" w:color="auto"/>
              <w:right w:val="dashed"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left w:val="dashed" w:sz="4" w:space="0" w:color="auto"/>
              <w:bottom w:val="single"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bottom w:val="single" w:sz="4" w:space="0" w:color="auto"/>
              <w:right w:val="dashed"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left w:val="dashed" w:sz="4" w:space="0" w:color="auto"/>
              <w:bottom w:val="single" w:sz="4" w:space="0" w:color="auto"/>
              <w:right w:val="dashed"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left w:val="dashed" w:sz="4" w:space="0" w:color="auto"/>
              <w:bottom w:val="single" w:sz="4" w:space="0" w:color="auto"/>
              <w:right w:val="dashed"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c>
          <w:tcPr>
            <w:tcW w:w="436" w:type="dxa"/>
            <w:tcBorders>
              <w:left w:val="dashed" w:sz="4" w:space="0" w:color="auto"/>
              <w:bottom w:val="single" w:sz="4" w:space="0" w:color="auto"/>
            </w:tcBorders>
            <w:vAlign w:val="center"/>
          </w:tcPr>
          <w:p w:rsidR="00EE3160" w:rsidRDefault="00EE3160" w:rsidP="00A77EC4">
            <w:pPr>
              <w:tabs>
                <w:tab w:val="left" w:pos="1890"/>
              </w:tabs>
              <w:wordWrap w:val="0"/>
              <w:overflowPunct w:val="0"/>
              <w:autoSpaceDE w:val="0"/>
              <w:autoSpaceDN w:val="0"/>
              <w:adjustRightInd w:val="0"/>
              <w:jc w:val="right"/>
            </w:pPr>
            <w:r>
              <w:rPr>
                <w:rFonts w:hint="eastAsia"/>
              </w:rPr>
              <w:t xml:space="preserve">　</w:t>
            </w:r>
          </w:p>
        </w:tc>
      </w:tr>
      <w:tr w:rsidR="00EE3160" w:rsidTr="00A77EC4">
        <w:trPr>
          <w:cantSplit/>
          <w:trHeight w:val="460"/>
        </w:trPr>
        <w:tc>
          <w:tcPr>
            <w:tcW w:w="2837" w:type="dxa"/>
            <w:gridSpan w:val="2"/>
            <w:vMerge w:val="restart"/>
            <w:vAlign w:val="center"/>
          </w:tcPr>
          <w:p w:rsidR="00EE3160" w:rsidRDefault="00EE3160" w:rsidP="00A77EC4">
            <w:pPr>
              <w:wordWrap w:val="0"/>
              <w:overflowPunct w:val="0"/>
              <w:autoSpaceDE w:val="0"/>
              <w:autoSpaceDN w:val="0"/>
              <w:adjustRightInd w:val="0"/>
              <w:jc w:val="distribute"/>
            </w:pPr>
            <w:r>
              <w:rPr>
                <w:rFonts w:hint="eastAsia"/>
              </w:rPr>
              <w:t>課税免除又は不均一課税を受ける税目</w:t>
            </w:r>
          </w:p>
        </w:tc>
        <w:tc>
          <w:tcPr>
            <w:tcW w:w="5668" w:type="dxa"/>
            <w:gridSpan w:val="14"/>
            <w:tcBorders>
              <w:bottom w:val="nil"/>
            </w:tcBorders>
            <w:vAlign w:val="center"/>
          </w:tcPr>
          <w:p w:rsidR="00EE3160" w:rsidRDefault="00EE3160" w:rsidP="00A77EC4">
            <w:pPr>
              <w:wordWrap w:val="0"/>
              <w:overflowPunct w:val="0"/>
              <w:autoSpaceDE w:val="0"/>
              <w:autoSpaceDN w:val="0"/>
              <w:adjustRightInd w:val="0"/>
              <w:jc w:val="right"/>
            </w:pPr>
            <w:r>
              <w:rPr>
                <w:rFonts w:hint="eastAsia"/>
              </w:rPr>
              <w:t xml:space="preserve">年度の個人の事業税　　　　　</w:t>
            </w:r>
          </w:p>
        </w:tc>
      </w:tr>
      <w:tr w:rsidR="00EE3160" w:rsidTr="00A77EC4">
        <w:trPr>
          <w:cantSplit/>
          <w:trHeight w:val="800"/>
        </w:trPr>
        <w:tc>
          <w:tcPr>
            <w:tcW w:w="2837" w:type="dxa"/>
            <w:gridSpan w:val="2"/>
            <w:vMerge/>
            <w:tcBorders>
              <w:bottom w:val="single" w:sz="4" w:space="0" w:color="auto"/>
            </w:tcBorders>
          </w:tcPr>
          <w:p w:rsidR="00EE3160" w:rsidRDefault="00EE3160" w:rsidP="00A77EC4">
            <w:pPr>
              <w:tabs>
                <w:tab w:val="left" w:pos="1890"/>
              </w:tabs>
              <w:wordWrap w:val="0"/>
              <w:overflowPunct w:val="0"/>
              <w:autoSpaceDE w:val="0"/>
              <w:autoSpaceDN w:val="0"/>
              <w:adjustRightInd w:val="0"/>
            </w:pPr>
          </w:p>
        </w:tc>
        <w:tc>
          <w:tcPr>
            <w:tcW w:w="2941" w:type="dxa"/>
            <w:gridSpan w:val="7"/>
            <w:tcBorders>
              <w:top w:val="nil"/>
              <w:bottom w:val="single" w:sz="4" w:space="0" w:color="auto"/>
              <w:right w:val="nil"/>
            </w:tcBorders>
            <w:vAlign w:val="center"/>
          </w:tcPr>
          <w:p w:rsidR="00EE3160" w:rsidRDefault="00EE3160" w:rsidP="00A77EC4">
            <w:pPr>
              <w:wordWrap w:val="0"/>
              <w:overflowPunct w:val="0"/>
              <w:autoSpaceDE w:val="0"/>
              <w:autoSpaceDN w:val="0"/>
              <w:adjustRightInd w:val="0"/>
              <w:spacing w:after="120"/>
              <w:jc w:val="right"/>
            </w:pPr>
            <w:r>
              <w:rPr>
                <w:rFonts w:hint="eastAsia"/>
              </w:rPr>
              <w:t>年　　月　　日から</w:t>
            </w:r>
          </w:p>
          <w:p w:rsidR="00EE3160" w:rsidRDefault="00EE3160" w:rsidP="00A77EC4">
            <w:pPr>
              <w:wordWrap w:val="0"/>
              <w:overflowPunct w:val="0"/>
              <w:autoSpaceDE w:val="0"/>
              <w:autoSpaceDN w:val="0"/>
              <w:adjustRightInd w:val="0"/>
              <w:jc w:val="right"/>
            </w:pPr>
            <w:r>
              <w:rPr>
                <w:rFonts w:hint="eastAsia"/>
              </w:rPr>
              <w:t>年　　月　　日まで</w:t>
            </w:r>
          </w:p>
        </w:tc>
        <w:tc>
          <w:tcPr>
            <w:tcW w:w="2727" w:type="dxa"/>
            <w:gridSpan w:val="7"/>
            <w:tcBorders>
              <w:top w:val="nil"/>
              <w:left w:val="nil"/>
              <w:bottom w:val="single" w:sz="4" w:space="0" w:color="auto"/>
            </w:tcBorders>
            <w:vAlign w:val="center"/>
          </w:tcPr>
          <w:p w:rsidR="00EE3160" w:rsidRDefault="00EE3160" w:rsidP="00A77EC4">
            <w:pPr>
              <w:wordWrap w:val="0"/>
              <w:overflowPunct w:val="0"/>
              <w:autoSpaceDE w:val="0"/>
              <w:autoSpaceDN w:val="0"/>
              <w:adjustRightInd w:val="0"/>
            </w:pPr>
            <w:r>
              <w:rPr>
                <w:rFonts w:hint="eastAsia"/>
              </w:rPr>
              <w:t>の法人の事業税</w:t>
            </w:r>
          </w:p>
        </w:tc>
      </w:tr>
      <w:tr w:rsidR="00EE3160" w:rsidTr="00A77EC4">
        <w:trPr>
          <w:cantSplit/>
          <w:trHeight w:val="650"/>
        </w:trPr>
        <w:tc>
          <w:tcPr>
            <w:tcW w:w="947" w:type="dxa"/>
            <w:vMerge w:val="restart"/>
            <w:textDirection w:val="tbRlV"/>
            <w:vAlign w:val="center"/>
          </w:tcPr>
          <w:p w:rsidR="00EE3160" w:rsidRDefault="00160C43" w:rsidP="00160C43">
            <w:pPr>
              <w:overflowPunct w:val="0"/>
              <w:autoSpaceDE w:val="0"/>
              <w:autoSpaceDN w:val="0"/>
              <w:adjustRightInd w:val="0"/>
              <w:jc w:val="left"/>
            </w:pPr>
            <w:r>
              <w:rPr>
                <w:rFonts w:hint="eastAsia"/>
              </w:rPr>
              <w:t xml:space="preserve">　</w:t>
            </w:r>
            <w:r w:rsidR="00EE3160">
              <w:rPr>
                <w:rFonts w:hint="eastAsia"/>
              </w:rPr>
              <w:t>又は設備</w:t>
            </w:r>
          </w:p>
          <w:p w:rsidR="00EE3160" w:rsidRDefault="00EE3160" w:rsidP="00160C43">
            <w:pPr>
              <w:overflowPunct w:val="0"/>
              <w:autoSpaceDE w:val="0"/>
              <w:autoSpaceDN w:val="0"/>
              <w:adjustRightInd w:val="0"/>
              <w:jc w:val="center"/>
            </w:pPr>
            <w:r>
              <w:rPr>
                <w:rFonts w:hint="eastAsia"/>
              </w:rPr>
              <w:t>一課税に係る</w:t>
            </w:r>
            <w:r w:rsidR="00160C43">
              <w:rPr>
                <w:rFonts w:hint="eastAsia"/>
              </w:rPr>
              <w:t>施設</w:t>
            </w:r>
          </w:p>
          <w:p w:rsidR="00EE3160" w:rsidRDefault="00160C43" w:rsidP="00160C43">
            <w:pPr>
              <w:overflowPunct w:val="0"/>
              <w:autoSpaceDE w:val="0"/>
              <w:autoSpaceDN w:val="0"/>
              <w:adjustRightInd w:val="0"/>
              <w:jc w:val="left"/>
            </w:pPr>
            <w:r>
              <w:rPr>
                <w:rFonts w:hint="eastAsia"/>
              </w:rPr>
              <w:t xml:space="preserve">　</w:t>
            </w:r>
            <w:r w:rsidR="00EE3160">
              <w:rPr>
                <w:rFonts w:hint="eastAsia"/>
              </w:rPr>
              <w:t>課税免除又は</w:t>
            </w:r>
            <w:r>
              <w:rPr>
                <w:rFonts w:hint="eastAsia"/>
              </w:rPr>
              <w:t>不均</w:t>
            </w:r>
          </w:p>
        </w:tc>
        <w:tc>
          <w:tcPr>
            <w:tcW w:w="1890" w:type="dxa"/>
            <w:vAlign w:val="center"/>
          </w:tcPr>
          <w:p w:rsidR="00EE3160" w:rsidRDefault="00EE3160" w:rsidP="00A77EC4">
            <w:pPr>
              <w:wordWrap w:val="0"/>
              <w:overflowPunct w:val="0"/>
              <w:autoSpaceDE w:val="0"/>
              <w:autoSpaceDN w:val="0"/>
              <w:adjustRightInd w:val="0"/>
              <w:jc w:val="distribute"/>
            </w:pPr>
            <w:r>
              <w:rPr>
                <w:rFonts w:hint="eastAsia"/>
              </w:rPr>
              <w:t>所在地</w:t>
            </w:r>
          </w:p>
        </w:tc>
        <w:tc>
          <w:tcPr>
            <w:tcW w:w="5668" w:type="dxa"/>
            <w:gridSpan w:val="14"/>
          </w:tcPr>
          <w:p w:rsidR="00EE3160" w:rsidRDefault="00EE3160" w:rsidP="00A77EC4">
            <w:pPr>
              <w:tabs>
                <w:tab w:val="left" w:pos="1890"/>
              </w:tabs>
              <w:wordWrap w:val="0"/>
              <w:overflowPunct w:val="0"/>
              <w:autoSpaceDE w:val="0"/>
              <w:autoSpaceDN w:val="0"/>
              <w:adjustRightInd w:val="0"/>
            </w:pPr>
            <w:r>
              <w:rPr>
                <w:rFonts w:hint="eastAsia"/>
              </w:rPr>
              <w:t xml:space="preserve">　</w:t>
            </w:r>
          </w:p>
        </w:tc>
      </w:tr>
      <w:tr w:rsidR="00EE3160" w:rsidTr="00A77EC4">
        <w:trPr>
          <w:cantSplit/>
          <w:trHeight w:val="661"/>
        </w:trPr>
        <w:tc>
          <w:tcPr>
            <w:tcW w:w="947" w:type="dxa"/>
            <w:vMerge/>
          </w:tcPr>
          <w:p w:rsidR="00EE3160" w:rsidRDefault="00EE3160" w:rsidP="00A77EC4">
            <w:pPr>
              <w:tabs>
                <w:tab w:val="left" w:pos="1890"/>
              </w:tabs>
              <w:wordWrap w:val="0"/>
              <w:overflowPunct w:val="0"/>
              <w:autoSpaceDE w:val="0"/>
              <w:autoSpaceDN w:val="0"/>
              <w:adjustRightInd w:val="0"/>
            </w:pPr>
          </w:p>
        </w:tc>
        <w:tc>
          <w:tcPr>
            <w:tcW w:w="1890" w:type="dxa"/>
            <w:vAlign w:val="center"/>
          </w:tcPr>
          <w:p w:rsidR="00EE3160" w:rsidRDefault="00EE3160" w:rsidP="00A77EC4">
            <w:pPr>
              <w:wordWrap w:val="0"/>
              <w:overflowPunct w:val="0"/>
              <w:autoSpaceDE w:val="0"/>
              <w:autoSpaceDN w:val="0"/>
              <w:adjustRightInd w:val="0"/>
              <w:jc w:val="distribute"/>
            </w:pPr>
            <w:r>
              <w:rPr>
                <w:rFonts w:hint="eastAsia"/>
              </w:rPr>
              <w:t>名称</w:t>
            </w:r>
          </w:p>
        </w:tc>
        <w:tc>
          <w:tcPr>
            <w:tcW w:w="5668" w:type="dxa"/>
            <w:gridSpan w:val="14"/>
          </w:tcPr>
          <w:p w:rsidR="00EE3160" w:rsidRDefault="00EE3160" w:rsidP="00A77EC4">
            <w:pPr>
              <w:tabs>
                <w:tab w:val="left" w:pos="1890"/>
              </w:tabs>
              <w:wordWrap w:val="0"/>
              <w:overflowPunct w:val="0"/>
              <w:autoSpaceDE w:val="0"/>
              <w:autoSpaceDN w:val="0"/>
              <w:adjustRightInd w:val="0"/>
            </w:pPr>
            <w:r>
              <w:rPr>
                <w:rFonts w:hint="eastAsia"/>
              </w:rPr>
              <w:t xml:space="preserve">　</w:t>
            </w:r>
            <w:bookmarkStart w:id="0" w:name="_GoBack"/>
            <w:bookmarkEnd w:id="0"/>
          </w:p>
        </w:tc>
      </w:tr>
      <w:tr w:rsidR="00EE3160" w:rsidTr="00A77EC4">
        <w:trPr>
          <w:cantSplit/>
          <w:trHeight w:val="700"/>
        </w:trPr>
        <w:tc>
          <w:tcPr>
            <w:tcW w:w="947" w:type="dxa"/>
            <w:vMerge/>
          </w:tcPr>
          <w:p w:rsidR="00EE3160" w:rsidRDefault="00EE3160" w:rsidP="00A77EC4">
            <w:pPr>
              <w:tabs>
                <w:tab w:val="left" w:pos="1890"/>
              </w:tabs>
              <w:wordWrap w:val="0"/>
              <w:overflowPunct w:val="0"/>
              <w:autoSpaceDE w:val="0"/>
              <w:autoSpaceDN w:val="0"/>
              <w:adjustRightInd w:val="0"/>
            </w:pPr>
          </w:p>
        </w:tc>
        <w:tc>
          <w:tcPr>
            <w:tcW w:w="1890" w:type="dxa"/>
            <w:vAlign w:val="center"/>
          </w:tcPr>
          <w:p w:rsidR="00EE3160" w:rsidRDefault="00EE3160" w:rsidP="00A77EC4">
            <w:pPr>
              <w:wordWrap w:val="0"/>
              <w:overflowPunct w:val="0"/>
              <w:autoSpaceDE w:val="0"/>
              <w:autoSpaceDN w:val="0"/>
              <w:adjustRightInd w:val="0"/>
              <w:jc w:val="distribute"/>
            </w:pPr>
            <w:r>
              <w:rPr>
                <w:rFonts w:hint="eastAsia"/>
              </w:rPr>
              <w:t>事業の用に供した年月日</w:t>
            </w:r>
          </w:p>
        </w:tc>
        <w:tc>
          <w:tcPr>
            <w:tcW w:w="5668" w:type="dxa"/>
            <w:gridSpan w:val="14"/>
            <w:vAlign w:val="center"/>
          </w:tcPr>
          <w:p w:rsidR="00EE3160" w:rsidRDefault="00EE3160" w:rsidP="00A77EC4">
            <w:pPr>
              <w:wordWrap w:val="0"/>
              <w:overflowPunct w:val="0"/>
              <w:autoSpaceDE w:val="0"/>
              <w:autoSpaceDN w:val="0"/>
              <w:adjustRightInd w:val="0"/>
              <w:jc w:val="right"/>
            </w:pPr>
            <w:r>
              <w:rPr>
                <w:rFonts w:hint="eastAsia"/>
              </w:rPr>
              <w:t>年　　　　月　　　　日</w:t>
            </w:r>
          </w:p>
        </w:tc>
      </w:tr>
      <w:tr w:rsidR="00EE3160" w:rsidTr="00A77EC4">
        <w:trPr>
          <w:trHeight w:val="2950"/>
        </w:trPr>
        <w:tc>
          <w:tcPr>
            <w:tcW w:w="8505" w:type="dxa"/>
            <w:gridSpan w:val="16"/>
            <w:vAlign w:val="center"/>
          </w:tcPr>
          <w:p w:rsidR="00EE3160" w:rsidRDefault="00EE3160" w:rsidP="00A77EC4">
            <w:pPr>
              <w:wordWrap w:val="0"/>
              <w:overflowPunct w:val="0"/>
              <w:autoSpaceDE w:val="0"/>
              <w:autoSpaceDN w:val="0"/>
              <w:adjustRightInd w:val="0"/>
            </w:pPr>
            <w:r>
              <w:rPr>
                <w:rFonts w:hint="eastAsia"/>
              </w:rPr>
              <w:t>東日本大震災の被災者等に係る国税関係法律の臨時特例に関する法律(平成23年法律第29号)の適用について</w:t>
            </w:r>
          </w:p>
          <w:p w:rsidR="00EE3160" w:rsidRDefault="00EE3160" w:rsidP="00A77EC4">
            <w:pPr>
              <w:wordWrap w:val="0"/>
              <w:overflowPunct w:val="0"/>
              <w:autoSpaceDE w:val="0"/>
              <w:autoSpaceDN w:val="0"/>
              <w:adjustRightInd w:val="0"/>
              <w:ind w:left="315" w:hanging="315"/>
            </w:pPr>
            <w:r>
              <w:rPr>
                <w:rFonts w:hint="eastAsia"/>
              </w:rPr>
              <w:t>(1)　同法第10条の2第9項，第10条の5第4項，第17条の2第7項，第17条の5第3項，第18条の4第2項，第25条の2第8項，第25条の5第3項又は第26条の4第3項に規定する明細書の提出先</w:t>
            </w:r>
          </w:p>
          <w:p w:rsidR="00EE3160" w:rsidRDefault="00EE3160" w:rsidP="00A77EC4">
            <w:pPr>
              <w:wordWrap w:val="0"/>
              <w:overflowPunct w:val="0"/>
              <w:autoSpaceDE w:val="0"/>
              <w:autoSpaceDN w:val="0"/>
              <w:adjustRightInd w:val="0"/>
              <w:jc w:val="right"/>
            </w:pPr>
            <w:r>
              <w:rPr>
                <w:rFonts w:hint="eastAsia"/>
                <w:u w:val="single"/>
              </w:rPr>
              <w:t xml:space="preserve">　　　　　　　　　　税務署</w:t>
            </w:r>
          </w:p>
          <w:p w:rsidR="00EE3160" w:rsidRDefault="00EE3160" w:rsidP="00A77EC4">
            <w:pPr>
              <w:wordWrap w:val="0"/>
              <w:overflowPunct w:val="0"/>
              <w:autoSpaceDE w:val="0"/>
              <w:autoSpaceDN w:val="0"/>
              <w:adjustRightInd w:val="0"/>
              <w:ind w:left="315" w:hanging="315"/>
            </w:pPr>
            <w:r>
              <w:rPr>
                <w:rFonts w:hint="eastAsia"/>
              </w:rPr>
              <w:t>(2)　同法第10条の2第1項の表の第1号，第10条の5第1項，第17条の2第1項の表の第1号，第17条の5第1項，第18条の4第1項，第25条の2第1項の表の第1号，第25条の5第1項又は第26条の4第1項の規定の適用を受ける減価償却資産の取得価額の合計額</w:t>
            </w:r>
          </w:p>
          <w:p w:rsidR="00EE3160" w:rsidRDefault="00EE3160" w:rsidP="00A77EC4">
            <w:pPr>
              <w:wordWrap w:val="0"/>
              <w:overflowPunct w:val="0"/>
              <w:autoSpaceDE w:val="0"/>
              <w:autoSpaceDN w:val="0"/>
              <w:adjustRightInd w:val="0"/>
              <w:jc w:val="right"/>
              <w:rPr>
                <w:u w:val="single"/>
              </w:rPr>
            </w:pPr>
            <w:r>
              <w:rPr>
                <w:rFonts w:hint="eastAsia"/>
                <w:u w:val="single"/>
              </w:rPr>
              <w:t xml:space="preserve">　　　　　　　　　　　　円</w:t>
            </w:r>
          </w:p>
        </w:tc>
      </w:tr>
      <w:tr w:rsidR="00EE3160" w:rsidTr="00A77EC4">
        <w:trPr>
          <w:trHeight w:val="700"/>
        </w:trPr>
        <w:tc>
          <w:tcPr>
            <w:tcW w:w="2837" w:type="dxa"/>
            <w:gridSpan w:val="2"/>
            <w:vAlign w:val="center"/>
          </w:tcPr>
          <w:p w:rsidR="00EE3160" w:rsidRDefault="00EE3160" w:rsidP="00A77EC4">
            <w:pPr>
              <w:overflowPunct w:val="0"/>
              <w:autoSpaceDE w:val="0"/>
              <w:autoSpaceDN w:val="0"/>
              <w:adjustRightInd w:val="0"/>
              <w:jc w:val="distribute"/>
            </w:pPr>
            <w:r>
              <w:rPr>
                <w:rFonts w:hint="eastAsia"/>
              </w:rPr>
              <w:t>事業税の課税免除又は</w:t>
            </w:r>
          </w:p>
          <w:p w:rsidR="00EE3160" w:rsidRDefault="00EE3160" w:rsidP="00A77EC4">
            <w:pPr>
              <w:overflowPunct w:val="0"/>
              <w:autoSpaceDE w:val="0"/>
              <w:autoSpaceDN w:val="0"/>
              <w:adjustRightInd w:val="0"/>
              <w:jc w:val="distribute"/>
            </w:pPr>
            <w:r>
              <w:rPr>
                <w:rFonts w:hint="eastAsia"/>
              </w:rPr>
              <w:t>不均一課税を受ける所得</w:t>
            </w:r>
          </w:p>
          <w:p w:rsidR="00EE3160" w:rsidRDefault="00EE3160" w:rsidP="00A77EC4">
            <w:pPr>
              <w:overflowPunct w:val="0"/>
              <w:autoSpaceDE w:val="0"/>
              <w:autoSpaceDN w:val="0"/>
              <w:adjustRightInd w:val="0"/>
              <w:jc w:val="distribute"/>
            </w:pPr>
            <w:r>
              <w:rPr>
                <w:rFonts w:hint="eastAsia"/>
              </w:rPr>
              <w:t>又は収入金額</w:t>
            </w:r>
          </w:p>
        </w:tc>
        <w:tc>
          <w:tcPr>
            <w:tcW w:w="5668" w:type="dxa"/>
            <w:gridSpan w:val="14"/>
            <w:vAlign w:val="center"/>
          </w:tcPr>
          <w:p w:rsidR="00EE3160" w:rsidRDefault="00EE3160" w:rsidP="00A77EC4">
            <w:pPr>
              <w:tabs>
                <w:tab w:val="left" w:pos="1890"/>
              </w:tabs>
              <w:wordWrap w:val="0"/>
              <w:overflowPunct w:val="0"/>
              <w:autoSpaceDE w:val="0"/>
              <w:autoSpaceDN w:val="0"/>
              <w:adjustRightInd w:val="0"/>
              <w:jc w:val="right"/>
            </w:pPr>
            <w:r>
              <w:rPr>
                <w:rFonts w:hint="eastAsia"/>
              </w:rPr>
              <w:t>円</w:t>
            </w:r>
          </w:p>
        </w:tc>
      </w:tr>
      <w:tr w:rsidR="00EE3160" w:rsidTr="00A77EC4">
        <w:trPr>
          <w:trHeight w:val="2115"/>
        </w:trPr>
        <w:tc>
          <w:tcPr>
            <w:tcW w:w="8505" w:type="dxa"/>
            <w:gridSpan w:val="16"/>
            <w:vAlign w:val="center"/>
          </w:tcPr>
          <w:p w:rsidR="00EE3160" w:rsidRDefault="00EE3160" w:rsidP="00A77EC4">
            <w:pPr>
              <w:wordWrap w:val="0"/>
              <w:overflowPunct w:val="0"/>
              <w:autoSpaceDE w:val="0"/>
              <w:autoSpaceDN w:val="0"/>
              <w:adjustRightInd w:val="0"/>
            </w:pPr>
            <w:r>
              <w:rPr>
                <w:rFonts w:hint="eastAsia"/>
              </w:rPr>
              <w:t>備考</w:t>
            </w:r>
          </w:p>
          <w:p w:rsidR="00EE3160" w:rsidRDefault="00EE3160" w:rsidP="00A77EC4">
            <w:pPr>
              <w:wordWrap w:val="0"/>
              <w:overflowPunct w:val="0"/>
              <w:autoSpaceDE w:val="0"/>
              <w:autoSpaceDN w:val="0"/>
              <w:adjustRightInd w:val="0"/>
            </w:pPr>
            <w:r>
              <w:rPr>
                <w:rFonts w:hint="eastAsia"/>
              </w:rPr>
              <w:t xml:space="preserve">　この申告書は，茨城県県税条例(昭和25年茨城県条例第43号)第40条の7又は第40条の14第1項に規定する申告書を提出すべき者(同条例第40条の14の2第1項本文の規定の適用がある者を除く。)にあっては当該申告書に添付し，茨城県復興産業集積区域における県税の課税免除に関する条例第2条第3項各号に規定する者にあっては当該各号に定める日までに提出すること。</w:t>
            </w:r>
          </w:p>
        </w:tc>
      </w:tr>
    </w:tbl>
    <w:p w:rsidR="00E9381C" w:rsidRPr="00EE3160" w:rsidRDefault="00E9381C"/>
    <w:sectPr w:rsidR="00E9381C" w:rsidRPr="00EE3160" w:rsidSect="00EE316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E9" w:rsidRDefault="00202AE9" w:rsidP="00202AE9">
      <w:r>
        <w:separator/>
      </w:r>
    </w:p>
  </w:endnote>
  <w:endnote w:type="continuationSeparator" w:id="0">
    <w:p w:rsidR="00202AE9" w:rsidRDefault="00202AE9" w:rsidP="0020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E9" w:rsidRDefault="00202AE9" w:rsidP="00202AE9">
      <w:r>
        <w:separator/>
      </w:r>
    </w:p>
  </w:footnote>
  <w:footnote w:type="continuationSeparator" w:id="0">
    <w:p w:rsidR="00202AE9" w:rsidRDefault="00202AE9" w:rsidP="00202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60"/>
    <w:rsid w:val="00160C43"/>
    <w:rsid w:val="00202AE9"/>
    <w:rsid w:val="00DE48D3"/>
    <w:rsid w:val="00E9381C"/>
    <w:rsid w:val="00EE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60"/>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AE9"/>
    <w:pPr>
      <w:tabs>
        <w:tab w:val="center" w:pos="4252"/>
        <w:tab w:val="right" w:pos="8504"/>
      </w:tabs>
      <w:snapToGrid w:val="0"/>
    </w:pPr>
  </w:style>
  <w:style w:type="character" w:customStyle="1" w:styleId="a4">
    <w:name w:val="ヘッダー (文字)"/>
    <w:basedOn w:val="a0"/>
    <w:link w:val="a3"/>
    <w:uiPriority w:val="99"/>
    <w:rsid w:val="00202AE9"/>
    <w:rPr>
      <w:rFonts w:ascii="ＭＳ 明朝" w:eastAsia="ＭＳ 明朝" w:hAnsi="Century" w:cs="Times New Roman"/>
      <w:szCs w:val="21"/>
    </w:rPr>
  </w:style>
  <w:style w:type="paragraph" w:styleId="a5">
    <w:name w:val="footer"/>
    <w:basedOn w:val="a"/>
    <w:link w:val="a6"/>
    <w:uiPriority w:val="99"/>
    <w:unhideWhenUsed/>
    <w:rsid w:val="00202AE9"/>
    <w:pPr>
      <w:tabs>
        <w:tab w:val="center" w:pos="4252"/>
        <w:tab w:val="right" w:pos="8504"/>
      </w:tabs>
      <w:snapToGrid w:val="0"/>
    </w:pPr>
  </w:style>
  <w:style w:type="character" w:customStyle="1" w:styleId="a6">
    <w:name w:val="フッター (文字)"/>
    <w:basedOn w:val="a0"/>
    <w:link w:val="a5"/>
    <w:uiPriority w:val="99"/>
    <w:rsid w:val="00202AE9"/>
    <w:rPr>
      <w:rFonts w:ascii="ＭＳ 明朝" w:eastAsia="ＭＳ 明朝" w:hAnsi="Century"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60"/>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AE9"/>
    <w:pPr>
      <w:tabs>
        <w:tab w:val="center" w:pos="4252"/>
        <w:tab w:val="right" w:pos="8504"/>
      </w:tabs>
      <w:snapToGrid w:val="0"/>
    </w:pPr>
  </w:style>
  <w:style w:type="character" w:customStyle="1" w:styleId="a4">
    <w:name w:val="ヘッダー (文字)"/>
    <w:basedOn w:val="a0"/>
    <w:link w:val="a3"/>
    <w:uiPriority w:val="99"/>
    <w:rsid w:val="00202AE9"/>
    <w:rPr>
      <w:rFonts w:ascii="ＭＳ 明朝" w:eastAsia="ＭＳ 明朝" w:hAnsi="Century" w:cs="Times New Roman"/>
      <w:szCs w:val="21"/>
    </w:rPr>
  </w:style>
  <w:style w:type="paragraph" w:styleId="a5">
    <w:name w:val="footer"/>
    <w:basedOn w:val="a"/>
    <w:link w:val="a6"/>
    <w:uiPriority w:val="99"/>
    <w:unhideWhenUsed/>
    <w:rsid w:val="00202AE9"/>
    <w:pPr>
      <w:tabs>
        <w:tab w:val="center" w:pos="4252"/>
        <w:tab w:val="right" w:pos="8504"/>
      </w:tabs>
      <w:snapToGrid w:val="0"/>
    </w:pPr>
  </w:style>
  <w:style w:type="character" w:customStyle="1" w:styleId="a6">
    <w:name w:val="フッター (文字)"/>
    <w:basedOn w:val="a0"/>
    <w:link w:val="a5"/>
    <w:uiPriority w:val="99"/>
    <w:rsid w:val="00202AE9"/>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茨城県</cp:lastModifiedBy>
  <cp:revision>4</cp:revision>
  <dcterms:created xsi:type="dcterms:W3CDTF">2020-12-24T05:53:00Z</dcterms:created>
  <dcterms:modified xsi:type="dcterms:W3CDTF">2020-12-25T00:24:00Z</dcterms:modified>
</cp:coreProperties>
</file>