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26D" w:rsidRPr="00301E31" w:rsidRDefault="0063626D" w:rsidP="0063626D">
      <w:pPr>
        <w:spacing w:line="320" w:lineRule="exact"/>
        <w:outlineLvl w:val="0"/>
        <w:rPr>
          <w:rFonts w:asciiTheme="minorEastAsia" w:eastAsiaTheme="minorEastAsia" w:hAnsiTheme="minorEastAsia"/>
          <w:sz w:val="24"/>
          <w:szCs w:val="24"/>
        </w:rPr>
      </w:pPr>
      <w:r w:rsidRPr="00301E31">
        <w:rPr>
          <w:rFonts w:asciiTheme="minorEastAsia" w:eastAsiaTheme="minorEastAsia" w:hAnsiTheme="minorEastAsia" w:hint="eastAsia"/>
          <w:sz w:val="24"/>
          <w:szCs w:val="24"/>
        </w:rPr>
        <w:t>＜記載例Ⅱ－</w:t>
      </w:r>
      <w:r w:rsidR="004F5C5C" w:rsidRPr="00301E31">
        <w:rPr>
          <w:rFonts w:asciiTheme="minorEastAsia" w:eastAsiaTheme="minorEastAsia" w:hAnsiTheme="minorEastAsia" w:hint="eastAsia"/>
          <w:sz w:val="24"/>
          <w:szCs w:val="24"/>
        </w:rPr>
        <w:t>ⅩⅢ</w:t>
      </w:r>
      <w:r w:rsidRPr="00301E31">
        <w:rPr>
          <w:rFonts w:asciiTheme="minorEastAsia" w:eastAsiaTheme="minorEastAsia" w:hAnsiTheme="minorEastAsia" w:hint="eastAsia"/>
          <w:sz w:val="24"/>
          <w:szCs w:val="24"/>
        </w:rPr>
        <w:t>＞</w:t>
      </w:r>
    </w:p>
    <w:p w:rsidR="0063626D" w:rsidRPr="00301E31" w:rsidRDefault="0063626D" w:rsidP="0063626D">
      <w:pPr>
        <w:spacing w:line="320" w:lineRule="exact"/>
        <w:jc w:val="center"/>
        <w:outlineLvl w:val="0"/>
        <w:rPr>
          <w:rFonts w:asciiTheme="minorEastAsia" w:eastAsiaTheme="minorEastAsia" w:hAnsiTheme="minorEastAsia"/>
          <w:sz w:val="24"/>
          <w:szCs w:val="24"/>
        </w:rPr>
      </w:pPr>
      <w:r w:rsidRPr="00301E31">
        <w:rPr>
          <w:rFonts w:asciiTheme="minorEastAsia" w:eastAsiaTheme="minorEastAsia" w:hAnsiTheme="minorEastAsia" w:hint="eastAsia"/>
          <w:sz w:val="24"/>
          <w:szCs w:val="24"/>
        </w:rPr>
        <w:t>法第８条第１号の技術上の基準に関する事項</w:t>
      </w:r>
    </w:p>
    <w:p w:rsidR="0063626D" w:rsidRPr="00301E31" w:rsidRDefault="0063626D" w:rsidP="0063626D">
      <w:pPr>
        <w:spacing w:line="320" w:lineRule="exact"/>
        <w:jc w:val="center"/>
        <w:outlineLvl w:val="0"/>
        <w:rPr>
          <w:rFonts w:asciiTheme="minorEastAsia" w:eastAsiaTheme="minorEastAsia" w:hAnsiTheme="minorEastAsia"/>
          <w:sz w:val="24"/>
          <w:szCs w:val="24"/>
        </w:rPr>
      </w:pPr>
      <w:r w:rsidRPr="00301E31">
        <w:rPr>
          <w:rFonts w:asciiTheme="minorEastAsia" w:eastAsiaTheme="minorEastAsia" w:hAnsiTheme="minorEastAsia" w:hint="eastAsia"/>
          <w:sz w:val="24"/>
          <w:szCs w:val="24"/>
        </w:rPr>
        <w:t>（一般則第８条第３項の技術上の基準に対応する事項：移動式製造設備）</w:t>
      </w:r>
    </w:p>
    <w:p w:rsidR="005E19F0" w:rsidRPr="00301E31" w:rsidRDefault="005E19F0" w:rsidP="005E19F0">
      <w:pPr>
        <w:spacing w:line="320" w:lineRule="exact"/>
        <w:jc w:val="left"/>
        <w:outlineLvl w:val="0"/>
        <w:rPr>
          <w:rFonts w:asciiTheme="minorEastAsia" w:eastAsiaTheme="minorEastAsia" w:hAnsiTheme="minorEastAsia"/>
          <w:szCs w:val="22"/>
        </w:rPr>
      </w:pPr>
      <w:r w:rsidRPr="00301E31">
        <w:rPr>
          <w:rFonts w:asciiTheme="minorEastAsia" w:eastAsiaTheme="minorEastAsia" w:hAnsiTheme="minorEastAsia" w:hint="eastAsia"/>
          <w:szCs w:val="22"/>
        </w:rPr>
        <w:t>※第６条の２第２項の規定に適合するコールドエバ</w:t>
      </w:r>
      <w:r w:rsidR="0048550C" w:rsidRPr="00301E31">
        <w:rPr>
          <w:rFonts w:asciiTheme="minorEastAsia" w:eastAsiaTheme="minorEastAsia" w:hAnsiTheme="minorEastAsia" w:hint="eastAsia"/>
          <w:szCs w:val="22"/>
        </w:rPr>
        <w:t>ポレータ又は第７条の３第２項の圧縮水素スタンドの液化水素</w:t>
      </w:r>
      <w:r w:rsidRPr="00301E31">
        <w:rPr>
          <w:rFonts w:asciiTheme="minorEastAsia" w:eastAsiaTheme="minorEastAsia" w:hAnsiTheme="minorEastAsia" w:hint="eastAsia"/>
          <w:szCs w:val="22"/>
        </w:rPr>
        <w:t>の貯槽に液化ガスを</w:t>
      </w:r>
      <w:r w:rsidR="0048550C" w:rsidRPr="00301E31">
        <w:rPr>
          <w:rFonts w:asciiTheme="minorEastAsia" w:eastAsiaTheme="minorEastAsia" w:hAnsiTheme="minorEastAsia" w:hint="eastAsia"/>
          <w:szCs w:val="22"/>
        </w:rPr>
        <w:t>充塡</w:t>
      </w:r>
      <w:r w:rsidRPr="00301E31">
        <w:rPr>
          <w:rFonts w:asciiTheme="minorEastAsia" w:eastAsiaTheme="minorEastAsia" w:hAnsiTheme="minorEastAsia" w:hint="eastAsia"/>
          <w:szCs w:val="22"/>
        </w:rPr>
        <w:t>するものに限る。</w:t>
      </w:r>
    </w:p>
    <w:tbl>
      <w:tblPr>
        <w:tblStyle w:val="a7"/>
        <w:tblW w:w="0" w:type="auto"/>
        <w:tblLook w:val="04A0" w:firstRow="1" w:lastRow="0" w:firstColumn="1" w:lastColumn="0" w:noHBand="0" w:noVBand="1"/>
      </w:tblPr>
      <w:tblGrid>
        <w:gridCol w:w="1696"/>
        <w:gridCol w:w="6946"/>
        <w:gridCol w:w="986"/>
      </w:tblGrid>
      <w:tr w:rsidR="0063626D" w:rsidRPr="00301E31" w:rsidTr="007E0954">
        <w:tc>
          <w:tcPr>
            <w:tcW w:w="1696" w:type="dxa"/>
          </w:tcPr>
          <w:p w:rsidR="0063626D" w:rsidRPr="00301E31" w:rsidRDefault="0063626D" w:rsidP="005E19F0">
            <w:pPr>
              <w:jc w:val="center"/>
              <w:rPr>
                <w:rFonts w:asciiTheme="minorEastAsia" w:eastAsiaTheme="minorEastAsia" w:hAnsiTheme="minorEastAsia"/>
                <w:sz w:val="21"/>
                <w:szCs w:val="21"/>
              </w:rPr>
            </w:pPr>
            <w:r w:rsidRPr="00301E31">
              <w:rPr>
                <w:rFonts w:asciiTheme="minorEastAsia" w:eastAsiaTheme="minorEastAsia" w:hAnsiTheme="minorEastAsia" w:hint="eastAsia"/>
                <w:sz w:val="21"/>
                <w:szCs w:val="21"/>
              </w:rPr>
              <w:t>条項</w:t>
            </w:r>
          </w:p>
        </w:tc>
        <w:tc>
          <w:tcPr>
            <w:tcW w:w="6946" w:type="dxa"/>
          </w:tcPr>
          <w:p w:rsidR="0063626D" w:rsidRPr="00301E31" w:rsidRDefault="0063626D" w:rsidP="005E19F0">
            <w:pPr>
              <w:jc w:val="center"/>
              <w:rPr>
                <w:rFonts w:asciiTheme="minorEastAsia" w:eastAsiaTheme="minorEastAsia" w:hAnsiTheme="minorEastAsia"/>
                <w:sz w:val="21"/>
                <w:szCs w:val="21"/>
              </w:rPr>
            </w:pPr>
            <w:r w:rsidRPr="00301E31">
              <w:rPr>
                <w:rFonts w:asciiTheme="minorEastAsia" w:eastAsiaTheme="minorEastAsia" w:hAnsiTheme="minorEastAsia" w:hint="eastAsia"/>
                <w:sz w:val="21"/>
                <w:szCs w:val="21"/>
              </w:rPr>
              <w:t>対応事項</w:t>
            </w:r>
          </w:p>
        </w:tc>
        <w:tc>
          <w:tcPr>
            <w:tcW w:w="986" w:type="dxa"/>
          </w:tcPr>
          <w:p w:rsidR="0063626D" w:rsidRPr="00301E31" w:rsidRDefault="0063626D" w:rsidP="005E19F0">
            <w:pPr>
              <w:jc w:val="center"/>
              <w:rPr>
                <w:rFonts w:asciiTheme="minorEastAsia" w:eastAsiaTheme="minorEastAsia" w:hAnsiTheme="minorEastAsia"/>
                <w:sz w:val="21"/>
                <w:szCs w:val="21"/>
              </w:rPr>
            </w:pPr>
            <w:r w:rsidRPr="00301E31">
              <w:rPr>
                <w:rFonts w:asciiTheme="minorEastAsia" w:eastAsiaTheme="minorEastAsia" w:hAnsiTheme="minorEastAsia" w:hint="eastAsia"/>
                <w:sz w:val="21"/>
                <w:szCs w:val="21"/>
              </w:rPr>
              <w:t>備考</w:t>
            </w:r>
          </w:p>
        </w:tc>
      </w:tr>
      <w:tr w:rsidR="00AE57CA" w:rsidRPr="00301E31" w:rsidTr="007E0954">
        <w:trPr>
          <w:trHeight w:val="711"/>
        </w:trPr>
        <w:tc>
          <w:tcPr>
            <w:tcW w:w="1696" w:type="dxa"/>
          </w:tcPr>
          <w:p w:rsidR="00AE57CA" w:rsidRPr="00301E31" w:rsidRDefault="00AE57CA" w:rsidP="00AE57CA">
            <w:pPr>
              <w:pStyle w:val="ac"/>
              <w:wordWrap/>
              <w:spacing w:line="240" w:lineRule="exact"/>
              <w:ind w:left="210" w:hangingChars="100" w:hanging="210"/>
              <w:rPr>
                <w:rFonts w:asciiTheme="minorEastAsia" w:eastAsiaTheme="minorEastAsia" w:hAnsiTheme="minorEastAsia"/>
                <w:sz w:val="21"/>
                <w:szCs w:val="21"/>
              </w:rPr>
            </w:pPr>
            <w:r w:rsidRPr="00301E31">
              <w:rPr>
                <w:rFonts w:asciiTheme="minorEastAsia" w:eastAsiaTheme="minorEastAsia" w:hAnsiTheme="minorEastAsia" w:hint="eastAsia"/>
                <w:sz w:val="21"/>
                <w:szCs w:val="21"/>
              </w:rPr>
              <w:t>第8条第1項の準用</w:t>
            </w:r>
          </w:p>
          <w:p w:rsidR="00AE57CA" w:rsidRPr="00301E31" w:rsidRDefault="00AE57CA" w:rsidP="007E0954">
            <w:pPr>
              <w:pStyle w:val="ac"/>
              <w:wordWrap/>
              <w:spacing w:line="240" w:lineRule="exact"/>
              <w:ind w:left="210" w:hangingChars="100" w:hanging="210"/>
              <w:rPr>
                <w:rFonts w:asciiTheme="minorEastAsia" w:eastAsiaTheme="minorEastAsia" w:hAnsiTheme="minorEastAsia"/>
                <w:sz w:val="21"/>
                <w:szCs w:val="21"/>
              </w:rPr>
            </w:pPr>
            <w:r w:rsidRPr="00301E31">
              <w:rPr>
                <w:rFonts w:asciiTheme="minorEastAsia" w:eastAsiaTheme="minorEastAsia" w:hAnsiTheme="minorEastAsia" w:hint="eastAsia"/>
                <w:sz w:val="21"/>
                <w:szCs w:val="21"/>
              </w:rPr>
              <w:t>（第8条第3項）</w:t>
            </w:r>
          </w:p>
        </w:tc>
        <w:tc>
          <w:tcPr>
            <w:tcW w:w="6946" w:type="dxa"/>
          </w:tcPr>
          <w:p w:rsidR="00AE57CA" w:rsidRPr="00301E31" w:rsidRDefault="00AE57CA" w:rsidP="00274F60">
            <w:pPr>
              <w:pStyle w:val="aa"/>
              <w:spacing w:before="72" w:line="340" w:lineRule="exact"/>
              <w:ind w:leftChars="-2" w:left="-4" w:firstLineChars="94" w:firstLine="190"/>
              <w:jc w:val="left"/>
              <w:rPr>
                <w:rFonts w:asciiTheme="minorEastAsia" w:eastAsiaTheme="minorEastAsia" w:hAnsiTheme="minorEastAsia"/>
                <w:spacing w:val="-4"/>
                <w:sz w:val="21"/>
                <w:szCs w:val="21"/>
              </w:rPr>
            </w:pPr>
            <w:r w:rsidRPr="00301E31">
              <w:rPr>
                <w:rFonts w:asciiTheme="minorEastAsia" w:eastAsiaTheme="minorEastAsia" w:hAnsiTheme="minorEastAsia" w:hint="eastAsia"/>
                <w:spacing w:val="-4"/>
                <w:sz w:val="21"/>
                <w:szCs w:val="21"/>
              </w:rPr>
              <w:t>第8条第1項の基準に適合します。</w:t>
            </w:r>
          </w:p>
        </w:tc>
        <w:tc>
          <w:tcPr>
            <w:tcW w:w="986" w:type="dxa"/>
          </w:tcPr>
          <w:p w:rsidR="00AE57CA" w:rsidRPr="007E0954" w:rsidRDefault="00AE57CA" w:rsidP="00274F60">
            <w:pPr>
              <w:spacing w:line="340" w:lineRule="exact"/>
              <w:rPr>
                <w:rFonts w:asciiTheme="minorEastAsia" w:eastAsiaTheme="minorEastAsia" w:hAnsiTheme="minorEastAsia"/>
                <w:sz w:val="18"/>
                <w:szCs w:val="18"/>
              </w:rPr>
            </w:pPr>
          </w:p>
        </w:tc>
      </w:tr>
      <w:tr w:rsidR="00274F60" w:rsidRPr="00301E31" w:rsidTr="007E0954">
        <w:tc>
          <w:tcPr>
            <w:tcW w:w="1696" w:type="dxa"/>
          </w:tcPr>
          <w:p w:rsidR="00274F60" w:rsidRPr="00301E31" w:rsidRDefault="00274F60" w:rsidP="00274F60">
            <w:pPr>
              <w:pStyle w:val="ac"/>
              <w:wordWrap/>
              <w:spacing w:before="100" w:beforeAutospacing="1" w:line="240" w:lineRule="auto"/>
              <w:ind w:left="210" w:hangingChars="100" w:hanging="210"/>
              <w:rPr>
                <w:rFonts w:asciiTheme="minorEastAsia" w:eastAsiaTheme="minorEastAsia" w:hAnsiTheme="minorEastAsia"/>
                <w:sz w:val="21"/>
                <w:szCs w:val="21"/>
              </w:rPr>
            </w:pPr>
            <w:r w:rsidRPr="00301E31">
              <w:rPr>
                <w:rFonts w:asciiTheme="minorEastAsia" w:eastAsiaTheme="minorEastAsia" w:hAnsiTheme="minorEastAsia" w:hint="eastAsia"/>
                <w:sz w:val="21"/>
                <w:szCs w:val="21"/>
              </w:rPr>
              <w:t>製造施設の付近</w:t>
            </w:r>
          </w:p>
          <w:p w:rsidR="00274F60" w:rsidRPr="00301E31" w:rsidRDefault="00274F60" w:rsidP="00274F60">
            <w:pPr>
              <w:pStyle w:val="ac"/>
              <w:wordWrap/>
              <w:spacing w:line="240" w:lineRule="auto"/>
              <w:ind w:left="210" w:hangingChars="100" w:hanging="210"/>
              <w:rPr>
                <w:rFonts w:asciiTheme="minorEastAsia" w:eastAsiaTheme="minorEastAsia" w:hAnsiTheme="minorEastAsia"/>
              </w:rPr>
            </w:pPr>
            <w:r w:rsidRPr="00301E31">
              <w:rPr>
                <w:rFonts w:asciiTheme="minorEastAsia" w:eastAsiaTheme="minorEastAsia" w:hAnsiTheme="minorEastAsia" w:hint="eastAsia"/>
                <w:sz w:val="21"/>
                <w:szCs w:val="21"/>
              </w:rPr>
              <w:t>の状況</w:t>
            </w:r>
          </w:p>
          <w:p w:rsidR="00274F60" w:rsidRPr="00301E31" w:rsidRDefault="00274F60" w:rsidP="00274F60">
            <w:pPr>
              <w:spacing w:line="340" w:lineRule="exact"/>
              <w:ind w:left="210" w:hanging="210"/>
              <w:rPr>
                <w:rFonts w:asciiTheme="minorEastAsia" w:eastAsiaTheme="minorEastAsia" w:hAnsiTheme="minorEastAsia"/>
              </w:rPr>
            </w:pPr>
            <w:r w:rsidRPr="00301E31">
              <w:rPr>
                <w:rFonts w:asciiTheme="minorEastAsia" w:eastAsiaTheme="minorEastAsia" w:hAnsiTheme="minorEastAsia" w:hint="eastAsia"/>
              </w:rPr>
              <w:t>（第</w:t>
            </w:r>
            <w:r w:rsidR="00AE57CA" w:rsidRPr="00301E31">
              <w:rPr>
                <w:rFonts w:asciiTheme="minorEastAsia" w:eastAsiaTheme="minorEastAsia" w:hAnsiTheme="minorEastAsia" w:hint="eastAsia"/>
              </w:rPr>
              <w:t>8</w:t>
            </w:r>
            <w:r w:rsidRPr="00301E31">
              <w:rPr>
                <w:rFonts w:asciiTheme="minorEastAsia" w:eastAsiaTheme="minorEastAsia" w:hAnsiTheme="minorEastAsia" w:hint="eastAsia"/>
              </w:rPr>
              <w:t>条第</w:t>
            </w:r>
            <w:r w:rsidR="00AE57CA" w:rsidRPr="00301E31">
              <w:rPr>
                <w:rFonts w:asciiTheme="minorEastAsia" w:eastAsiaTheme="minorEastAsia" w:hAnsiTheme="minorEastAsia" w:hint="eastAsia"/>
              </w:rPr>
              <w:t>1</w:t>
            </w:r>
            <w:r w:rsidRPr="00301E31">
              <w:rPr>
                <w:rFonts w:asciiTheme="minorEastAsia" w:eastAsiaTheme="minorEastAsia" w:hAnsiTheme="minorEastAsia" w:hint="eastAsia"/>
              </w:rPr>
              <w:t>項第</w:t>
            </w:r>
            <w:r w:rsidR="00AE57CA" w:rsidRPr="00301E31">
              <w:rPr>
                <w:rFonts w:asciiTheme="minorEastAsia" w:eastAsiaTheme="minorEastAsia" w:hAnsiTheme="minorEastAsia" w:hint="eastAsia"/>
              </w:rPr>
              <w:t>1</w:t>
            </w:r>
            <w:r w:rsidRPr="00301E31">
              <w:rPr>
                <w:rFonts w:asciiTheme="minorEastAsia" w:eastAsiaTheme="minorEastAsia" w:hAnsiTheme="minorEastAsia" w:hint="eastAsia"/>
              </w:rPr>
              <w:t>号）</w:t>
            </w:r>
          </w:p>
        </w:tc>
        <w:tc>
          <w:tcPr>
            <w:tcW w:w="6946" w:type="dxa"/>
          </w:tcPr>
          <w:p w:rsidR="00274F60" w:rsidRPr="00301E31" w:rsidRDefault="00274F60" w:rsidP="00274F60">
            <w:pPr>
              <w:pStyle w:val="aa"/>
              <w:spacing w:before="72" w:line="340" w:lineRule="exact"/>
              <w:ind w:leftChars="-2" w:left="-4" w:firstLineChars="94" w:firstLine="190"/>
              <w:jc w:val="left"/>
              <w:rPr>
                <w:rFonts w:asciiTheme="minorEastAsia" w:eastAsiaTheme="minorEastAsia" w:hAnsiTheme="minorEastAsia"/>
              </w:rPr>
            </w:pPr>
            <w:r w:rsidRPr="00301E31">
              <w:rPr>
                <w:rFonts w:asciiTheme="minorEastAsia" w:eastAsiaTheme="minorEastAsia" w:hAnsiTheme="minorEastAsia" w:hint="eastAsia"/>
                <w:spacing w:val="-4"/>
                <w:sz w:val="21"/>
                <w:szCs w:val="21"/>
              </w:rPr>
              <w:t>製造施設は，引火性または発火性の物をたい積した場所の付近にありません。</w:t>
            </w:r>
            <w:bookmarkStart w:id="0" w:name="_GoBack"/>
            <w:bookmarkEnd w:id="0"/>
          </w:p>
        </w:tc>
        <w:tc>
          <w:tcPr>
            <w:tcW w:w="986" w:type="dxa"/>
          </w:tcPr>
          <w:p w:rsidR="00274F60" w:rsidRPr="007E0954" w:rsidRDefault="00274F60" w:rsidP="00AE57CA">
            <w:pPr>
              <w:spacing w:line="340" w:lineRule="exact"/>
              <w:jc w:val="left"/>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添付書類</w:t>
            </w:r>
          </w:p>
          <w:p w:rsidR="00274F60" w:rsidRPr="007E0954" w:rsidRDefault="00274F60" w:rsidP="00AE57CA">
            <w:pPr>
              <w:spacing w:line="340" w:lineRule="exact"/>
              <w:jc w:val="left"/>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w:t>
            </w:r>
          </w:p>
        </w:tc>
      </w:tr>
      <w:tr w:rsidR="00274F60" w:rsidRPr="00301E31" w:rsidTr="007E0954">
        <w:tc>
          <w:tcPr>
            <w:tcW w:w="1696" w:type="dxa"/>
          </w:tcPr>
          <w:p w:rsidR="00274F60" w:rsidRPr="00301E31" w:rsidRDefault="00274F60" w:rsidP="00274F60">
            <w:pPr>
              <w:pStyle w:val="ac"/>
              <w:wordWrap/>
              <w:spacing w:before="100" w:beforeAutospacing="1" w:line="240" w:lineRule="auto"/>
              <w:ind w:left="210" w:hangingChars="100" w:hanging="210"/>
              <w:rPr>
                <w:rFonts w:asciiTheme="minorEastAsia" w:eastAsiaTheme="minorEastAsia" w:hAnsiTheme="minorEastAsia"/>
                <w:sz w:val="21"/>
                <w:szCs w:val="21"/>
              </w:rPr>
            </w:pPr>
            <w:r w:rsidRPr="00301E31">
              <w:rPr>
                <w:rFonts w:asciiTheme="minorEastAsia" w:eastAsiaTheme="minorEastAsia" w:hAnsiTheme="minorEastAsia" w:hint="eastAsia"/>
                <w:sz w:val="21"/>
                <w:szCs w:val="21"/>
              </w:rPr>
              <w:t>警戒標</w:t>
            </w:r>
          </w:p>
          <w:p w:rsidR="00274F60" w:rsidRPr="00301E31" w:rsidRDefault="00274F60" w:rsidP="00274F60">
            <w:pPr>
              <w:spacing w:after="100" w:afterAutospacing="1" w:line="340" w:lineRule="exact"/>
              <w:ind w:left="210" w:hanging="210"/>
              <w:rPr>
                <w:rFonts w:asciiTheme="minorEastAsia" w:eastAsiaTheme="minorEastAsia" w:hAnsiTheme="minorEastAsia"/>
                <w:szCs w:val="21"/>
              </w:rPr>
            </w:pPr>
            <w:r w:rsidRPr="00301E31">
              <w:rPr>
                <w:rFonts w:asciiTheme="minorEastAsia" w:eastAsiaTheme="minorEastAsia" w:hAnsiTheme="minorEastAsia" w:hint="eastAsia"/>
              </w:rPr>
              <w:t>（第</w:t>
            </w:r>
            <w:r w:rsidR="00AE57CA" w:rsidRPr="00301E31">
              <w:rPr>
                <w:rFonts w:asciiTheme="minorEastAsia" w:eastAsiaTheme="minorEastAsia" w:hAnsiTheme="minorEastAsia" w:hint="eastAsia"/>
              </w:rPr>
              <w:t>8</w:t>
            </w:r>
            <w:r w:rsidRPr="00301E31">
              <w:rPr>
                <w:rFonts w:asciiTheme="minorEastAsia" w:eastAsiaTheme="minorEastAsia" w:hAnsiTheme="minorEastAsia" w:hint="eastAsia"/>
              </w:rPr>
              <w:t>条第</w:t>
            </w:r>
            <w:r w:rsidR="00AE57CA" w:rsidRPr="00301E31">
              <w:rPr>
                <w:rFonts w:asciiTheme="minorEastAsia" w:eastAsiaTheme="minorEastAsia" w:hAnsiTheme="minorEastAsia" w:hint="eastAsia"/>
              </w:rPr>
              <w:t>1</w:t>
            </w:r>
            <w:r w:rsidRPr="00301E31">
              <w:rPr>
                <w:rFonts w:asciiTheme="minorEastAsia" w:eastAsiaTheme="minorEastAsia" w:hAnsiTheme="minorEastAsia" w:hint="eastAsia"/>
              </w:rPr>
              <w:t>項第</w:t>
            </w:r>
            <w:r w:rsidR="00AE57CA" w:rsidRPr="00301E31">
              <w:rPr>
                <w:rFonts w:asciiTheme="minorEastAsia" w:eastAsiaTheme="minorEastAsia" w:hAnsiTheme="minorEastAsia" w:hint="eastAsia"/>
              </w:rPr>
              <w:t>2</w:t>
            </w:r>
            <w:r w:rsidRPr="00301E31">
              <w:rPr>
                <w:rFonts w:asciiTheme="minorEastAsia" w:eastAsiaTheme="minorEastAsia" w:hAnsiTheme="minorEastAsia" w:hint="eastAsia"/>
              </w:rPr>
              <w:t>号）</w:t>
            </w:r>
          </w:p>
        </w:tc>
        <w:tc>
          <w:tcPr>
            <w:tcW w:w="6946" w:type="dxa"/>
          </w:tcPr>
          <w:p w:rsidR="00274F60" w:rsidRPr="00301E31" w:rsidRDefault="00274F60" w:rsidP="00274F60">
            <w:pPr>
              <w:pStyle w:val="aa"/>
              <w:spacing w:line="340" w:lineRule="exact"/>
              <w:ind w:leftChars="-1" w:left="-2" w:firstLineChars="100" w:firstLine="202"/>
              <w:rPr>
                <w:rFonts w:asciiTheme="minorEastAsia" w:eastAsiaTheme="minorEastAsia" w:hAnsiTheme="minorEastAsia"/>
                <w:spacing w:val="-4"/>
                <w:szCs w:val="21"/>
              </w:rPr>
            </w:pPr>
            <w:r w:rsidRPr="00301E31">
              <w:rPr>
                <w:rFonts w:asciiTheme="minorEastAsia" w:eastAsiaTheme="minorEastAsia" w:hAnsiTheme="minorEastAsia" w:hint="eastAsia"/>
                <w:spacing w:val="-4"/>
                <w:sz w:val="21"/>
                <w:szCs w:val="21"/>
              </w:rPr>
              <w:t>製造施設（在宅酸素療法に用いる液化酸素を内容積２Ｌ以下の容器に内容積120Ｌ未満の容器から</w:t>
            </w:r>
            <w:r w:rsidR="0048550C" w:rsidRPr="00301E31">
              <w:rPr>
                <w:rFonts w:asciiTheme="minorEastAsia" w:eastAsiaTheme="minorEastAsia" w:hAnsiTheme="minorEastAsia" w:hint="eastAsia"/>
                <w:spacing w:val="-4"/>
                <w:sz w:val="21"/>
                <w:szCs w:val="21"/>
              </w:rPr>
              <w:t>充塡</w:t>
            </w:r>
            <w:r w:rsidRPr="00301E31">
              <w:rPr>
                <w:rFonts w:asciiTheme="minorEastAsia" w:eastAsiaTheme="minorEastAsia" w:hAnsiTheme="minorEastAsia" w:hint="eastAsia"/>
                <w:spacing w:val="-4"/>
                <w:sz w:val="21"/>
                <w:szCs w:val="21"/>
              </w:rPr>
              <w:t>するための設備を用いて製造する場合を除く｡）には，製造作業中その外部から見やすいように警戒標を掲げます。</w:t>
            </w:r>
          </w:p>
        </w:tc>
        <w:tc>
          <w:tcPr>
            <w:tcW w:w="986" w:type="dxa"/>
          </w:tcPr>
          <w:p w:rsidR="00274F60" w:rsidRPr="007E0954" w:rsidRDefault="00274F60" w:rsidP="00AE57CA">
            <w:pPr>
              <w:spacing w:line="340" w:lineRule="exact"/>
              <w:jc w:val="left"/>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添付書類</w:t>
            </w:r>
          </w:p>
          <w:p w:rsidR="00274F60" w:rsidRPr="007E0954" w:rsidRDefault="00274F60" w:rsidP="00AE57CA">
            <w:pPr>
              <w:spacing w:line="340" w:lineRule="exact"/>
              <w:jc w:val="left"/>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w:t>
            </w:r>
          </w:p>
        </w:tc>
      </w:tr>
      <w:tr w:rsidR="00274F60" w:rsidRPr="00301E31" w:rsidTr="007E0954">
        <w:tc>
          <w:tcPr>
            <w:tcW w:w="1696" w:type="dxa"/>
          </w:tcPr>
          <w:p w:rsidR="00274F60" w:rsidRPr="00301E31" w:rsidRDefault="00274F60" w:rsidP="00274F60">
            <w:pPr>
              <w:pStyle w:val="ac"/>
              <w:wordWrap/>
              <w:spacing w:before="100" w:beforeAutospacing="1" w:line="240" w:lineRule="auto"/>
              <w:ind w:left="1"/>
              <w:rPr>
                <w:rFonts w:asciiTheme="minorEastAsia" w:eastAsiaTheme="minorEastAsia" w:hAnsiTheme="minorEastAsia"/>
                <w:sz w:val="21"/>
                <w:szCs w:val="21"/>
              </w:rPr>
            </w:pPr>
            <w:r w:rsidRPr="00301E31">
              <w:rPr>
                <w:rFonts w:asciiTheme="minorEastAsia" w:eastAsiaTheme="minorEastAsia" w:hAnsiTheme="minorEastAsia" w:hint="eastAsia"/>
                <w:sz w:val="21"/>
                <w:szCs w:val="21"/>
              </w:rPr>
              <w:t>第６条第１項の準用（第８条第１項第３号）</w:t>
            </w:r>
          </w:p>
        </w:tc>
        <w:tc>
          <w:tcPr>
            <w:tcW w:w="6946" w:type="dxa"/>
          </w:tcPr>
          <w:p w:rsidR="00274F60" w:rsidRPr="00301E31" w:rsidRDefault="00274F60" w:rsidP="00301E31">
            <w:pPr>
              <w:pStyle w:val="ad"/>
              <w:wordWrap/>
              <w:spacing w:line="240" w:lineRule="auto"/>
              <w:ind w:firstLineChars="100" w:firstLine="214"/>
              <w:rPr>
                <w:rFonts w:asciiTheme="minorEastAsia" w:eastAsiaTheme="minorEastAsia" w:hAnsiTheme="minorEastAsia"/>
              </w:rPr>
            </w:pPr>
            <w:r w:rsidRPr="00301E31">
              <w:rPr>
                <w:rFonts w:asciiTheme="minorEastAsia" w:eastAsiaTheme="minorEastAsia" w:hAnsiTheme="minorEastAsia" w:hint="eastAsia"/>
              </w:rPr>
              <w:t>第６条第１項第</w:t>
            </w:r>
            <w:r w:rsidR="00301E31" w:rsidRPr="00301E31">
              <w:rPr>
                <w:rFonts w:asciiTheme="minorEastAsia" w:eastAsiaTheme="minorEastAsia" w:hAnsiTheme="minorEastAsia" w:hint="eastAsia"/>
              </w:rPr>
              <w:t>11号，第12号及び第13</w:t>
            </w:r>
            <w:r w:rsidRPr="00301E31">
              <w:rPr>
                <w:rFonts w:asciiTheme="minorEastAsia" w:eastAsiaTheme="minorEastAsia" w:hAnsiTheme="minorEastAsia" w:hint="eastAsia"/>
              </w:rPr>
              <w:t>号の基準に適合します。</w:t>
            </w:r>
          </w:p>
        </w:tc>
        <w:tc>
          <w:tcPr>
            <w:tcW w:w="986" w:type="dxa"/>
          </w:tcPr>
          <w:p w:rsidR="00274F60" w:rsidRPr="007E0954" w:rsidRDefault="00274F60" w:rsidP="00AE57CA">
            <w:pPr>
              <w:spacing w:before="60" w:line="340" w:lineRule="exact"/>
              <w:jc w:val="left"/>
              <w:rPr>
                <w:rFonts w:asciiTheme="minorEastAsia" w:eastAsiaTheme="minorEastAsia" w:hAnsiTheme="minorEastAsia"/>
                <w:sz w:val="18"/>
                <w:szCs w:val="18"/>
              </w:rPr>
            </w:pPr>
          </w:p>
        </w:tc>
      </w:tr>
      <w:tr w:rsidR="00274F60" w:rsidRPr="00301E31" w:rsidTr="007E0954">
        <w:tc>
          <w:tcPr>
            <w:tcW w:w="1696" w:type="dxa"/>
          </w:tcPr>
          <w:p w:rsidR="00274F60" w:rsidRPr="00301E31" w:rsidRDefault="00274F60" w:rsidP="00274F60">
            <w:pPr>
              <w:pStyle w:val="ac"/>
              <w:wordWrap/>
              <w:spacing w:before="100" w:beforeAutospacing="1" w:line="240" w:lineRule="auto"/>
              <w:ind w:left="210" w:hangingChars="100" w:hanging="210"/>
              <w:rPr>
                <w:rFonts w:asciiTheme="minorEastAsia" w:eastAsiaTheme="minorEastAsia" w:hAnsiTheme="minorEastAsia"/>
                <w:sz w:val="21"/>
                <w:szCs w:val="21"/>
              </w:rPr>
            </w:pPr>
            <w:r w:rsidRPr="00301E31">
              <w:rPr>
                <w:rFonts w:asciiTheme="minorEastAsia" w:eastAsiaTheme="minorEastAsia" w:hAnsiTheme="minorEastAsia" w:hint="eastAsia"/>
                <w:sz w:val="21"/>
                <w:szCs w:val="21"/>
              </w:rPr>
              <w:t>高圧ガス設備の</w:t>
            </w:r>
          </w:p>
          <w:p w:rsidR="00274F60" w:rsidRPr="00301E31" w:rsidRDefault="00274F60" w:rsidP="00274F60">
            <w:pPr>
              <w:pStyle w:val="ac"/>
              <w:wordWrap/>
              <w:spacing w:before="100" w:beforeAutospacing="1" w:line="240" w:lineRule="auto"/>
              <w:ind w:left="210" w:hangingChars="100" w:hanging="210"/>
              <w:rPr>
                <w:rFonts w:asciiTheme="minorEastAsia" w:eastAsiaTheme="minorEastAsia" w:hAnsiTheme="minorEastAsia"/>
                <w:sz w:val="21"/>
                <w:szCs w:val="21"/>
              </w:rPr>
            </w:pPr>
            <w:r w:rsidRPr="00301E31">
              <w:rPr>
                <w:rFonts w:asciiTheme="minorEastAsia" w:eastAsiaTheme="minorEastAsia" w:hAnsiTheme="minorEastAsia" w:hint="eastAsia"/>
                <w:sz w:val="21"/>
                <w:szCs w:val="21"/>
              </w:rPr>
              <w:t>耐圧性能</w:t>
            </w:r>
          </w:p>
          <w:p w:rsidR="00274F60" w:rsidRPr="00301E31" w:rsidRDefault="00274F60" w:rsidP="00274F60">
            <w:pPr>
              <w:spacing w:after="100" w:afterAutospacing="1" w:line="340" w:lineRule="exact"/>
              <w:ind w:left="210" w:hanging="210"/>
              <w:rPr>
                <w:rFonts w:asciiTheme="minorEastAsia" w:eastAsiaTheme="minorEastAsia" w:hAnsiTheme="minorEastAsia"/>
                <w:szCs w:val="21"/>
              </w:rPr>
            </w:pPr>
            <w:r w:rsidRPr="00301E31">
              <w:rPr>
                <w:rFonts w:asciiTheme="minorEastAsia" w:eastAsiaTheme="minorEastAsia" w:hAnsiTheme="minorEastAsia" w:hint="eastAsia"/>
              </w:rPr>
              <w:t>（第６条第1項第11号）</w:t>
            </w:r>
          </w:p>
        </w:tc>
        <w:tc>
          <w:tcPr>
            <w:tcW w:w="6946" w:type="dxa"/>
          </w:tcPr>
          <w:p w:rsidR="00274F60" w:rsidRPr="00301E31" w:rsidRDefault="00274F60" w:rsidP="00274F60">
            <w:pPr>
              <w:pStyle w:val="ad"/>
              <w:wordWrap/>
              <w:spacing w:line="240" w:lineRule="auto"/>
              <w:ind w:firstLineChars="100" w:firstLine="214"/>
              <w:rPr>
                <w:rFonts w:asciiTheme="minorEastAsia" w:eastAsiaTheme="minorEastAsia" w:hAnsiTheme="minorEastAsia"/>
              </w:rPr>
            </w:pPr>
            <w:r w:rsidRPr="00301E31">
              <w:rPr>
                <w:rFonts w:asciiTheme="minorEastAsia" w:eastAsiaTheme="minorEastAsia" w:hAnsiTheme="minorEastAsia" w:hint="eastAsia"/>
              </w:rPr>
              <w:t>高圧ガス設備は，次のいずれかの性能を満たします。</w:t>
            </w:r>
          </w:p>
          <w:p w:rsidR="00274F60" w:rsidRPr="00301E31" w:rsidRDefault="00274F60" w:rsidP="00274F60">
            <w:pPr>
              <w:pStyle w:val="ad"/>
              <w:wordWrap/>
              <w:spacing w:line="240" w:lineRule="auto"/>
              <w:ind w:left="214" w:hangingChars="100" w:hanging="214"/>
              <w:rPr>
                <w:rFonts w:asciiTheme="minorEastAsia" w:eastAsiaTheme="minorEastAsia" w:hAnsiTheme="minorEastAsia"/>
              </w:rPr>
            </w:pPr>
            <w:r w:rsidRPr="00301E31">
              <w:rPr>
                <w:rFonts w:asciiTheme="minorEastAsia" w:eastAsiaTheme="minorEastAsia" w:hAnsiTheme="minorEastAsia" w:hint="eastAsia"/>
              </w:rPr>
              <w:t>□　液体を使用する常用の圧力の1.5倍以上の圧力で行う耐圧試験に　合格</w:t>
            </w:r>
          </w:p>
          <w:p w:rsidR="00274F60" w:rsidRPr="00301E31" w:rsidRDefault="00274F60" w:rsidP="00274F60">
            <w:pPr>
              <w:pStyle w:val="ad"/>
              <w:wordWrap/>
              <w:spacing w:line="240" w:lineRule="auto"/>
              <w:ind w:left="214" w:hangingChars="100" w:hanging="214"/>
              <w:rPr>
                <w:rFonts w:asciiTheme="minorEastAsia" w:eastAsiaTheme="minorEastAsia" w:hAnsiTheme="minorEastAsia"/>
              </w:rPr>
            </w:pPr>
            <w:r w:rsidRPr="00301E31">
              <w:rPr>
                <w:rFonts w:asciiTheme="minorEastAsia" w:eastAsiaTheme="minorEastAsia" w:hAnsiTheme="minorEastAsia" w:hint="eastAsia"/>
              </w:rPr>
              <w:t>□　空気又は窒素等を使用する常用の圧力の1.25倍以上の圧力で行う耐圧試験に合格</w:t>
            </w:r>
          </w:p>
          <w:p w:rsidR="00274F60" w:rsidRPr="00301E31" w:rsidRDefault="00274F60" w:rsidP="00274F60">
            <w:pPr>
              <w:pStyle w:val="ad"/>
              <w:wordWrap/>
              <w:spacing w:line="240" w:lineRule="auto"/>
              <w:ind w:left="214" w:hangingChars="100" w:hanging="214"/>
              <w:rPr>
                <w:rFonts w:asciiTheme="minorEastAsia" w:eastAsiaTheme="minorEastAsia" w:hAnsiTheme="minorEastAsia"/>
                <w:spacing w:val="0"/>
              </w:rPr>
            </w:pPr>
            <w:r w:rsidRPr="00301E31">
              <w:rPr>
                <w:rFonts w:asciiTheme="minorEastAsia" w:eastAsiaTheme="minorEastAsia" w:hAnsiTheme="minorEastAsia" w:hint="eastAsia"/>
              </w:rPr>
              <w:t>□　経済産業大臣がこれらと同等以上のものと認める試験（試験方法，試験設備，試験員等の状況により試験を行うことが適切であると経済産業大臣が認める者の行うものに限る。）に合格</w:t>
            </w:r>
          </w:p>
          <w:p w:rsidR="00274F60" w:rsidRPr="00301E31" w:rsidRDefault="00274F60" w:rsidP="00274F60">
            <w:pPr>
              <w:ind w:left="220" w:hangingChars="100" w:hanging="220"/>
              <w:rPr>
                <w:rFonts w:asciiTheme="minorEastAsia" w:eastAsiaTheme="minorEastAsia" w:hAnsiTheme="minorEastAsia"/>
                <w:szCs w:val="21"/>
                <w:shd w:val="pct15" w:color="auto" w:fill="FFFFFF"/>
              </w:rPr>
            </w:pPr>
            <w:r w:rsidRPr="00301E31">
              <w:rPr>
                <w:rFonts w:asciiTheme="minorEastAsia" w:eastAsiaTheme="minorEastAsia" w:hAnsiTheme="minorEastAsia" w:hint="eastAsia"/>
              </w:rPr>
              <w:t>□　特定設備については，特定則第34条に規定する耐圧試験のうちの一に合格した特定設備又は特定則第51条の規定に基づき経済産業大臣の認可を受けて行った耐圧試験に合格した特定設備であって，使用開始前のもの</w:t>
            </w:r>
          </w:p>
        </w:tc>
        <w:tc>
          <w:tcPr>
            <w:tcW w:w="986" w:type="dxa"/>
          </w:tcPr>
          <w:p w:rsidR="00274F60" w:rsidRPr="007E0954" w:rsidRDefault="00274F60" w:rsidP="00AE57CA">
            <w:pPr>
              <w:spacing w:before="60" w:line="340" w:lineRule="exact"/>
              <w:jc w:val="left"/>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添付書類</w:t>
            </w:r>
          </w:p>
          <w:p w:rsidR="00274F60" w:rsidRPr="007E0954" w:rsidRDefault="00274F60" w:rsidP="00AE57CA">
            <w:pPr>
              <w:spacing w:before="60" w:line="340" w:lineRule="exact"/>
              <w:jc w:val="left"/>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w:t>
            </w:r>
          </w:p>
          <w:p w:rsidR="00274F60" w:rsidRPr="007E0954" w:rsidRDefault="00274F60" w:rsidP="00AE57CA">
            <w:pPr>
              <w:spacing w:line="340" w:lineRule="exact"/>
              <w:jc w:val="left"/>
              <w:rPr>
                <w:rFonts w:asciiTheme="minorEastAsia" w:eastAsiaTheme="minorEastAsia" w:hAnsiTheme="minorEastAsia"/>
                <w:sz w:val="18"/>
                <w:szCs w:val="18"/>
              </w:rPr>
            </w:pPr>
          </w:p>
        </w:tc>
      </w:tr>
      <w:tr w:rsidR="00274F60" w:rsidRPr="00301E31" w:rsidTr="007E0954">
        <w:tc>
          <w:tcPr>
            <w:tcW w:w="1696" w:type="dxa"/>
          </w:tcPr>
          <w:p w:rsidR="00274F60" w:rsidRPr="00301E31" w:rsidRDefault="00274F60" w:rsidP="00274F60">
            <w:pPr>
              <w:spacing w:before="72" w:line="340" w:lineRule="exact"/>
              <w:rPr>
                <w:rFonts w:asciiTheme="minorEastAsia" w:eastAsiaTheme="minorEastAsia" w:hAnsiTheme="minorEastAsia"/>
              </w:rPr>
            </w:pPr>
            <w:r w:rsidRPr="00301E31">
              <w:rPr>
                <w:rFonts w:asciiTheme="minorEastAsia" w:eastAsiaTheme="minorEastAsia" w:hAnsiTheme="minorEastAsia" w:hint="eastAsia"/>
              </w:rPr>
              <w:t>高圧ガス設備の気密性能</w:t>
            </w:r>
          </w:p>
          <w:p w:rsidR="00274F60" w:rsidRPr="00301E31" w:rsidRDefault="00274F60" w:rsidP="00274F60">
            <w:pPr>
              <w:spacing w:after="180" w:line="340" w:lineRule="exact"/>
              <w:ind w:left="210" w:hanging="210"/>
              <w:rPr>
                <w:rFonts w:asciiTheme="minorEastAsia" w:eastAsiaTheme="minorEastAsia" w:hAnsiTheme="minorEastAsia"/>
              </w:rPr>
            </w:pPr>
            <w:r w:rsidRPr="00301E31">
              <w:rPr>
                <w:rFonts w:asciiTheme="minorEastAsia" w:eastAsiaTheme="minorEastAsia" w:hAnsiTheme="minorEastAsia" w:hint="eastAsia"/>
              </w:rPr>
              <w:t>（第６条第1項第12号）</w:t>
            </w:r>
          </w:p>
        </w:tc>
        <w:tc>
          <w:tcPr>
            <w:tcW w:w="6946" w:type="dxa"/>
          </w:tcPr>
          <w:p w:rsidR="00274F60" w:rsidRPr="00301E31" w:rsidRDefault="00274F60" w:rsidP="00274F60">
            <w:pPr>
              <w:spacing w:line="340" w:lineRule="exact"/>
              <w:ind w:firstLineChars="100" w:firstLine="220"/>
              <w:rPr>
                <w:rFonts w:asciiTheme="minorEastAsia" w:eastAsiaTheme="minorEastAsia" w:hAnsiTheme="minorEastAsia"/>
              </w:rPr>
            </w:pPr>
            <w:r w:rsidRPr="00301E31">
              <w:rPr>
                <w:rFonts w:asciiTheme="minorEastAsia" w:eastAsiaTheme="minorEastAsia" w:hAnsiTheme="minorEastAsia" w:hint="eastAsia"/>
              </w:rPr>
              <w:t>高圧ガス設備は，次のいずれかの性能を満たします。</w:t>
            </w:r>
          </w:p>
          <w:p w:rsidR="00274F60" w:rsidRPr="00301E31" w:rsidRDefault="00274F60" w:rsidP="00274F60">
            <w:pPr>
              <w:numPr>
                <w:ilvl w:val="0"/>
                <w:numId w:val="1"/>
              </w:numPr>
              <w:spacing w:line="340" w:lineRule="exact"/>
              <w:rPr>
                <w:rFonts w:asciiTheme="minorEastAsia" w:eastAsiaTheme="minorEastAsia" w:hAnsiTheme="minorEastAsia"/>
              </w:rPr>
            </w:pPr>
            <w:r w:rsidRPr="00301E31">
              <w:rPr>
                <w:rFonts w:asciiTheme="minorEastAsia" w:eastAsiaTheme="minorEastAsia" w:hAnsiTheme="minorEastAsia" w:hint="eastAsia"/>
              </w:rPr>
              <w:t>常用の圧力以上の圧力で行う気密試験に合格</w:t>
            </w:r>
          </w:p>
          <w:p w:rsidR="00274F60" w:rsidRPr="00301E31" w:rsidRDefault="00274F60" w:rsidP="00274F60">
            <w:pPr>
              <w:numPr>
                <w:ilvl w:val="0"/>
                <w:numId w:val="1"/>
              </w:numPr>
              <w:spacing w:line="340" w:lineRule="exact"/>
              <w:ind w:left="216" w:hanging="216"/>
              <w:rPr>
                <w:rFonts w:asciiTheme="minorEastAsia" w:eastAsiaTheme="minorEastAsia" w:hAnsiTheme="minorEastAsia"/>
              </w:rPr>
            </w:pPr>
            <w:r w:rsidRPr="00301E31">
              <w:rPr>
                <w:rFonts w:asciiTheme="minorEastAsia" w:eastAsiaTheme="minorEastAsia" w:hAnsiTheme="minorEastAsia" w:hint="eastAsia"/>
              </w:rPr>
              <w:t>又は経済産業大臣がこれらと同等以上のものと認める試験（試験方法，試験設備，試験員等の状況により試験を行うことが適切であると経済産業大臣が認める者の行うものに限る。）に合格</w:t>
            </w:r>
          </w:p>
          <w:p w:rsidR="00274F60" w:rsidRDefault="00274F60" w:rsidP="007E0954">
            <w:pPr>
              <w:pStyle w:val="2"/>
              <w:spacing w:beforeLines="0" w:before="0"/>
              <w:ind w:leftChars="-1" w:left="218" w:hangingChars="100" w:hanging="220"/>
              <w:rPr>
                <w:rFonts w:asciiTheme="minorEastAsia" w:eastAsiaTheme="minorEastAsia" w:hAnsiTheme="minorEastAsia"/>
              </w:rPr>
            </w:pPr>
            <w:r w:rsidRPr="00301E31">
              <w:rPr>
                <w:rFonts w:asciiTheme="minorEastAsia" w:eastAsiaTheme="minorEastAsia" w:hAnsiTheme="minorEastAsia" w:hint="eastAsia"/>
              </w:rPr>
              <w:t>□　特定設備については，特定則第35条に規定する気密試験に合格した特定設備又は特定則第51条の規定に基づき経済産業大臣の認可を受けて行った気密試験に合格した特定設備であって，使用開始前のもの</w:t>
            </w:r>
          </w:p>
          <w:p w:rsidR="007E0954" w:rsidRPr="007E0954" w:rsidRDefault="007E0954" w:rsidP="007E0954">
            <w:pPr>
              <w:pStyle w:val="2"/>
              <w:spacing w:beforeLines="0" w:before="0"/>
              <w:ind w:leftChars="-1" w:left="218" w:hangingChars="100" w:hanging="220"/>
              <w:rPr>
                <w:rFonts w:asciiTheme="minorEastAsia" w:eastAsiaTheme="minorEastAsia" w:hAnsiTheme="minorEastAsia" w:hint="eastAsia"/>
              </w:rPr>
            </w:pPr>
          </w:p>
        </w:tc>
        <w:tc>
          <w:tcPr>
            <w:tcW w:w="986" w:type="dxa"/>
          </w:tcPr>
          <w:p w:rsidR="00274F60" w:rsidRPr="007E0954" w:rsidRDefault="00274F60" w:rsidP="00AE57CA">
            <w:pPr>
              <w:spacing w:before="60" w:line="340" w:lineRule="exact"/>
              <w:jc w:val="left"/>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添付書類</w:t>
            </w:r>
          </w:p>
          <w:p w:rsidR="00274F60" w:rsidRPr="007E0954" w:rsidRDefault="00274F60" w:rsidP="00AE57CA">
            <w:pPr>
              <w:spacing w:before="60" w:line="340" w:lineRule="exact"/>
              <w:jc w:val="left"/>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w:t>
            </w:r>
          </w:p>
          <w:p w:rsidR="00274F60" w:rsidRPr="007E0954" w:rsidRDefault="00274F60" w:rsidP="00AE57CA">
            <w:pPr>
              <w:spacing w:line="340" w:lineRule="exact"/>
              <w:jc w:val="left"/>
              <w:rPr>
                <w:rFonts w:asciiTheme="minorEastAsia" w:eastAsiaTheme="minorEastAsia" w:hAnsiTheme="minorEastAsia"/>
                <w:sz w:val="18"/>
                <w:szCs w:val="18"/>
              </w:rPr>
            </w:pPr>
          </w:p>
        </w:tc>
      </w:tr>
      <w:tr w:rsidR="00274F60" w:rsidRPr="00301E31" w:rsidTr="007E0954">
        <w:tc>
          <w:tcPr>
            <w:tcW w:w="1696" w:type="dxa"/>
          </w:tcPr>
          <w:p w:rsidR="00274F60" w:rsidRPr="00301E31" w:rsidRDefault="00274F60" w:rsidP="00274F60">
            <w:pPr>
              <w:jc w:val="center"/>
              <w:rPr>
                <w:rFonts w:asciiTheme="minorEastAsia" w:eastAsiaTheme="minorEastAsia" w:hAnsiTheme="minorEastAsia"/>
                <w:sz w:val="21"/>
                <w:szCs w:val="21"/>
              </w:rPr>
            </w:pPr>
            <w:r w:rsidRPr="00301E31">
              <w:rPr>
                <w:rFonts w:asciiTheme="minorEastAsia" w:eastAsiaTheme="minorEastAsia" w:hAnsiTheme="minorEastAsia" w:hint="eastAsia"/>
                <w:sz w:val="21"/>
                <w:szCs w:val="21"/>
              </w:rPr>
              <w:lastRenderedPageBreak/>
              <w:t>条項</w:t>
            </w:r>
          </w:p>
        </w:tc>
        <w:tc>
          <w:tcPr>
            <w:tcW w:w="6946" w:type="dxa"/>
          </w:tcPr>
          <w:p w:rsidR="00274F60" w:rsidRPr="00301E31" w:rsidRDefault="00274F60" w:rsidP="00274F60">
            <w:pPr>
              <w:jc w:val="center"/>
              <w:rPr>
                <w:rFonts w:asciiTheme="minorEastAsia" w:eastAsiaTheme="minorEastAsia" w:hAnsiTheme="minorEastAsia"/>
                <w:sz w:val="21"/>
                <w:szCs w:val="21"/>
              </w:rPr>
            </w:pPr>
            <w:r w:rsidRPr="00301E31">
              <w:rPr>
                <w:rFonts w:asciiTheme="minorEastAsia" w:eastAsiaTheme="minorEastAsia" w:hAnsiTheme="minorEastAsia" w:hint="eastAsia"/>
                <w:sz w:val="21"/>
                <w:szCs w:val="21"/>
              </w:rPr>
              <w:t>対応事項</w:t>
            </w:r>
          </w:p>
        </w:tc>
        <w:tc>
          <w:tcPr>
            <w:tcW w:w="986" w:type="dxa"/>
          </w:tcPr>
          <w:p w:rsidR="00274F60" w:rsidRPr="007E0954" w:rsidRDefault="00274F60" w:rsidP="00274F60">
            <w:pPr>
              <w:jc w:val="center"/>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備考</w:t>
            </w:r>
          </w:p>
        </w:tc>
      </w:tr>
      <w:tr w:rsidR="00274F60" w:rsidRPr="00301E31" w:rsidTr="007E0954">
        <w:tc>
          <w:tcPr>
            <w:tcW w:w="1696" w:type="dxa"/>
          </w:tcPr>
          <w:p w:rsidR="00274F60" w:rsidRPr="00301E31" w:rsidRDefault="00274F60" w:rsidP="00274F60">
            <w:pPr>
              <w:spacing w:before="72" w:line="340" w:lineRule="exact"/>
              <w:rPr>
                <w:rFonts w:asciiTheme="minorEastAsia" w:eastAsiaTheme="minorEastAsia" w:hAnsiTheme="minorEastAsia"/>
              </w:rPr>
            </w:pPr>
            <w:r w:rsidRPr="00301E31">
              <w:rPr>
                <w:rFonts w:asciiTheme="minorEastAsia" w:eastAsiaTheme="minorEastAsia" w:hAnsiTheme="minorEastAsia" w:hint="eastAsia"/>
              </w:rPr>
              <w:t>高圧ガス設備の</w:t>
            </w:r>
          </w:p>
          <w:p w:rsidR="00274F60" w:rsidRPr="00301E31" w:rsidRDefault="00274F60" w:rsidP="00274F60">
            <w:pPr>
              <w:spacing w:before="72" w:line="340" w:lineRule="exact"/>
              <w:rPr>
                <w:rFonts w:asciiTheme="minorEastAsia" w:eastAsiaTheme="minorEastAsia" w:hAnsiTheme="minorEastAsia"/>
              </w:rPr>
            </w:pPr>
            <w:r w:rsidRPr="00301E31">
              <w:rPr>
                <w:rFonts w:asciiTheme="minorEastAsia" w:eastAsiaTheme="minorEastAsia" w:hAnsiTheme="minorEastAsia" w:hint="eastAsia"/>
              </w:rPr>
              <w:t>強度</w:t>
            </w:r>
          </w:p>
          <w:p w:rsidR="00274F60" w:rsidRPr="00301E31" w:rsidRDefault="00274F60" w:rsidP="00274F60">
            <w:pPr>
              <w:spacing w:after="180" w:line="340" w:lineRule="exact"/>
              <w:ind w:left="210" w:hanging="210"/>
              <w:rPr>
                <w:rFonts w:asciiTheme="minorEastAsia" w:eastAsiaTheme="minorEastAsia" w:hAnsiTheme="minorEastAsia"/>
              </w:rPr>
            </w:pPr>
            <w:r w:rsidRPr="00301E31">
              <w:rPr>
                <w:rFonts w:asciiTheme="minorEastAsia" w:eastAsiaTheme="minorEastAsia" w:hAnsiTheme="minorEastAsia" w:hint="eastAsia"/>
              </w:rPr>
              <w:t>（第６条第１項第13号）</w:t>
            </w:r>
          </w:p>
        </w:tc>
        <w:tc>
          <w:tcPr>
            <w:tcW w:w="6946" w:type="dxa"/>
          </w:tcPr>
          <w:p w:rsidR="00274F60" w:rsidRPr="00301E31" w:rsidRDefault="00274F60" w:rsidP="00274F60">
            <w:pPr>
              <w:pStyle w:val="ad"/>
              <w:ind w:left="214" w:hangingChars="100" w:hanging="214"/>
              <w:rPr>
                <w:rFonts w:asciiTheme="minorEastAsia" w:eastAsiaTheme="minorEastAsia" w:hAnsiTheme="minorEastAsia"/>
                <w:spacing w:val="0"/>
              </w:rPr>
            </w:pPr>
            <w:r w:rsidRPr="00301E31">
              <w:rPr>
                <w:rFonts w:asciiTheme="minorEastAsia" w:eastAsiaTheme="minorEastAsia" w:hAnsiTheme="minorEastAsia" w:hint="eastAsia"/>
              </w:rPr>
              <w:t>１　高圧ガス設備は，常用の圧力又は常用の温度において発生する最大の応力に対し，当該設備の形状，寸法，常用の圧力若しくは常用の温度における材料の許容応力，溶接継手の効率等に応じ，十分な強度を有するものとします。</w:t>
            </w:r>
          </w:p>
          <w:p w:rsidR="00274F60" w:rsidRPr="00301E31" w:rsidRDefault="00274F60" w:rsidP="00274F60">
            <w:pPr>
              <w:pStyle w:val="2"/>
              <w:spacing w:beforeLines="0" w:before="0"/>
              <w:ind w:leftChars="-2" w:left="216" w:hangingChars="100" w:hanging="220"/>
              <w:rPr>
                <w:rFonts w:asciiTheme="minorEastAsia" w:eastAsiaTheme="minorEastAsia" w:hAnsiTheme="minorEastAsia"/>
              </w:rPr>
            </w:pPr>
            <w:r w:rsidRPr="00301E31">
              <w:rPr>
                <w:rFonts w:asciiTheme="minorEastAsia" w:eastAsiaTheme="minorEastAsia" w:hAnsiTheme="minorEastAsia" w:hint="eastAsia"/>
              </w:rPr>
              <w:t>２　特定則第12条及び第51条の規定に基づく強度を有し，若しくは高圧ガス設備の製造技術，検査技術等の状況により製造することが適切であると経済産業大臣が認める者の製造した常用の圧力等に応ずる十分な強度を有します。</w:t>
            </w:r>
          </w:p>
        </w:tc>
        <w:tc>
          <w:tcPr>
            <w:tcW w:w="986" w:type="dxa"/>
          </w:tcPr>
          <w:p w:rsidR="00274F60" w:rsidRPr="007E0954" w:rsidRDefault="00274F60" w:rsidP="00274F60">
            <w:pPr>
              <w:spacing w:before="60" w:line="340" w:lineRule="exact"/>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添付書類</w:t>
            </w:r>
          </w:p>
          <w:p w:rsidR="00274F60" w:rsidRPr="007E0954" w:rsidRDefault="00274F60" w:rsidP="00274F60">
            <w:pPr>
              <w:spacing w:before="60" w:line="340" w:lineRule="exact"/>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w:t>
            </w:r>
          </w:p>
          <w:p w:rsidR="00274F60" w:rsidRPr="007E0954" w:rsidRDefault="00274F60" w:rsidP="00274F60">
            <w:pPr>
              <w:spacing w:line="340" w:lineRule="exact"/>
              <w:rPr>
                <w:rFonts w:asciiTheme="minorEastAsia" w:eastAsiaTheme="minorEastAsia" w:hAnsiTheme="minorEastAsia"/>
                <w:sz w:val="18"/>
                <w:szCs w:val="18"/>
              </w:rPr>
            </w:pPr>
          </w:p>
        </w:tc>
      </w:tr>
      <w:tr w:rsidR="00274F60" w:rsidRPr="00301E31" w:rsidTr="007E0954">
        <w:tc>
          <w:tcPr>
            <w:tcW w:w="1696" w:type="dxa"/>
          </w:tcPr>
          <w:p w:rsidR="00274F60" w:rsidRPr="00301E31" w:rsidRDefault="00274F60" w:rsidP="00274F60">
            <w:pPr>
              <w:spacing w:before="72" w:line="340" w:lineRule="exact"/>
              <w:rPr>
                <w:rFonts w:asciiTheme="minorEastAsia" w:eastAsiaTheme="minorEastAsia" w:hAnsiTheme="minorEastAsia"/>
              </w:rPr>
            </w:pPr>
            <w:r w:rsidRPr="00301E31">
              <w:rPr>
                <w:rFonts w:asciiTheme="minorEastAsia" w:eastAsiaTheme="minorEastAsia" w:hAnsiTheme="minorEastAsia" w:hint="eastAsia"/>
              </w:rPr>
              <w:t>消火設備</w:t>
            </w:r>
          </w:p>
          <w:p w:rsidR="00274F60" w:rsidRPr="00301E31" w:rsidRDefault="00274F60" w:rsidP="00274F60">
            <w:pPr>
              <w:spacing w:line="340" w:lineRule="exact"/>
              <w:rPr>
                <w:rFonts w:asciiTheme="minorEastAsia" w:eastAsiaTheme="minorEastAsia" w:hAnsiTheme="minorEastAsia"/>
              </w:rPr>
            </w:pPr>
            <w:r w:rsidRPr="00301E31">
              <w:rPr>
                <w:rFonts w:asciiTheme="minorEastAsia" w:eastAsiaTheme="minorEastAsia" w:hAnsiTheme="minorEastAsia" w:hint="eastAsia"/>
              </w:rPr>
              <w:t>（第８条第１項第４号）</w:t>
            </w:r>
          </w:p>
        </w:tc>
        <w:tc>
          <w:tcPr>
            <w:tcW w:w="6946" w:type="dxa"/>
          </w:tcPr>
          <w:p w:rsidR="00274F60" w:rsidRPr="00301E31" w:rsidRDefault="00274F60" w:rsidP="00274F60">
            <w:pPr>
              <w:pStyle w:val="2"/>
              <w:spacing w:line="240" w:lineRule="auto"/>
              <w:ind w:leftChars="-2" w:left="-4" w:firstLineChars="90" w:firstLine="189"/>
              <w:rPr>
                <w:rFonts w:asciiTheme="minorEastAsia" w:eastAsiaTheme="minorEastAsia" w:hAnsiTheme="minorEastAsia"/>
                <w:spacing w:val="-5"/>
                <w:szCs w:val="21"/>
              </w:rPr>
            </w:pPr>
            <w:r w:rsidRPr="00301E31">
              <w:rPr>
                <w:rFonts w:asciiTheme="minorEastAsia" w:eastAsiaTheme="minorEastAsia" w:hAnsiTheme="minorEastAsia" w:hint="eastAsia"/>
                <w:spacing w:val="-5"/>
                <w:szCs w:val="21"/>
              </w:rPr>
              <w:t>可燃性ガス，特定不活性ガス，酸素及び三フッ化窒素の製造施設には，その規模等に応じ，適切な消火設備（消火器）を設けます。</w:t>
            </w:r>
          </w:p>
          <w:p w:rsidR="00274F60" w:rsidRPr="00301E31" w:rsidRDefault="00274F60" w:rsidP="00274F60">
            <w:pPr>
              <w:pStyle w:val="2"/>
              <w:spacing w:beforeLines="0" w:before="0" w:afterLines="50" w:after="180" w:line="240" w:lineRule="auto"/>
              <w:ind w:leftChars="-2" w:left="-4" w:firstLineChars="90" w:firstLine="198"/>
              <w:rPr>
                <w:rFonts w:asciiTheme="minorEastAsia" w:eastAsiaTheme="minorEastAsia" w:hAnsiTheme="minorEastAsia"/>
              </w:rPr>
            </w:pPr>
            <w:r w:rsidRPr="00301E31">
              <w:rPr>
                <w:rFonts w:asciiTheme="minorEastAsia" w:eastAsiaTheme="minorEastAsia" w:hAnsiTheme="minorEastAsia" w:hint="eastAsia"/>
                <w:szCs w:val="21"/>
              </w:rPr>
              <w:t>必要数量　B-10</w:t>
            </w:r>
            <w:r w:rsidRPr="00301E31">
              <w:rPr>
                <w:rFonts w:asciiTheme="minorEastAsia" w:eastAsiaTheme="minorEastAsia" w:hAnsiTheme="minorEastAsia" w:hint="eastAsia"/>
                <w:szCs w:val="21"/>
                <w:u w:val="single"/>
              </w:rPr>
              <w:t xml:space="preserve">　　　</w:t>
            </w:r>
            <w:r w:rsidRPr="00301E31">
              <w:rPr>
                <w:rFonts w:asciiTheme="minorEastAsia" w:eastAsiaTheme="minorEastAsia" w:hAnsiTheme="minorEastAsia" w:hint="eastAsia"/>
                <w:szCs w:val="21"/>
              </w:rPr>
              <w:t>個相当，　計画数量　B-10</w:t>
            </w:r>
            <w:r w:rsidRPr="00301E31">
              <w:rPr>
                <w:rFonts w:asciiTheme="minorEastAsia" w:eastAsiaTheme="minorEastAsia" w:hAnsiTheme="minorEastAsia" w:hint="eastAsia"/>
                <w:szCs w:val="21"/>
                <w:u w:val="single"/>
              </w:rPr>
              <w:t xml:space="preserve">　　　</w:t>
            </w:r>
            <w:r w:rsidRPr="00301E31">
              <w:rPr>
                <w:rFonts w:asciiTheme="minorEastAsia" w:eastAsiaTheme="minorEastAsia" w:hAnsiTheme="minorEastAsia" w:hint="eastAsia"/>
                <w:szCs w:val="21"/>
              </w:rPr>
              <w:t>個相当</w:t>
            </w:r>
          </w:p>
        </w:tc>
        <w:tc>
          <w:tcPr>
            <w:tcW w:w="986" w:type="dxa"/>
          </w:tcPr>
          <w:p w:rsidR="00274F60" w:rsidRPr="007E0954" w:rsidRDefault="00274F60" w:rsidP="00274F60">
            <w:pPr>
              <w:spacing w:before="60" w:line="340" w:lineRule="exact"/>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添付書類</w:t>
            </w:r>
          </w:p>
          <w:p w:rsidR="00274F60" w:rsidRPr="007E0954" w:rsidRDefault="00274F60" w:rsidP="00274F60">
            <w:pPr>
              <w:spacing w:before="60" w:line="340" w:lineRule="exact"/>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w:t>
            </w:r>
          </w:p>
        </w:tc>
      </w:tr>
      <w:tr w:rsidR="00274F60" w:rsidRPr="00301E31" w:rsidTr="007E0954">
        <w:tc>
          <w:tcPr>
            <w:tcW w:w="1696" w:type="dxa"/>
          </w:tcPr>
          <w:p w:rsidR="00274F60" w:rsidRPr="00301E31" w:rsidRDefault="00274F60" w:rsidP="00274F60">
            <w:pPr>
              <w:spacing w:before="72" w:line="340" w:lineRule="exact"/>
              <w:rPr>
                <w:rFonts w:asciiTheme="minorEastAsia" w:eastAsiaTheme="minorEastAsia" w:hAnsiTheme="minorEastAsia"/>
              </w:rPr>
            </w:pPr>
            <w:r w:rsidRPr="00301E31">
              <w:rPr>
                <w:rFonts w:asciiTheme="minorEastAsia" w:eastAsiaTheme="minorEastAsia" w:hAnsiTheme="minorEastAsia" w:hint="eastAsia"/>
              </w:rPr>
              <w:t>第6条第1項第42号の準用</w:t>
            </w:r>
          </w:p>
          <w:p w:rsidR="00274F60" w:rsidRPr="00301E31" w:rsidRDefault="00274F60" w:rsidP="00274F60">
            <w:pPr>
              <w:spacing w:line="340" w:lineRule="exact"/>
              <w:rPr>
                <w:rFonts w:asciiTheme="minorEastAsia" w:eastAsiaTheme="minorEastAsia" w:hAnsiTheme="minorEastAsia"/>
              </w:rPr>
            </w:pPr>
            <w:r w:rsidRPr="00301E31">
              <w:rPr>
                <w:rFonts w:asciiTheme="minorEastAsia" w:eastAsiaTheme="minorEastAsia" w:hAnsiTheme="minorEastAsia" w:hint="eastAsia"/>
              </w:rPr>
              <w:t>（第８条第１項第５号）</w:t>
            </w:r>
          </w:p>
        </w:tc>
        <w:tc>
          <w:tcPr>
            <w:tcW w:w="6946" w:type="dxa"/>
          </w:tcPr>
          <w:p w:rsidR="00274F60" w:rsidRPr="00301E31" w:rsidRDefault="00274F60" w:rsidP="00274F60">
            <w:pPr>
              <w:ind w:firstLine="210"/>
              <w:rPr>
                <w:rFonts w:asciiTheme="minorEastAsia" w:eastAsiaTheme="minorEastAsia" w:hAnsiTheme="minorEastAsia"/>
              </w:rPr>
            </w:pPr>
            <w:r w:rsidRPr="00301E31">
              <w:rPr>
                <w:rFonts w:asciiTheme="minorEastAsia" w:eastAsiaTheme="minorEastAsia" w:hAnsiTheme="minorEastAsia" w:hint="eastAsia"/>
                <w:szCs w:val="21"/>
              </w:rPr>
              <w:t>貯蔵設備である</w:t>
            </w:r>
            <w:r w:rsidR="0048550C" w:rsidRPr="00301E31">
              <w:rPr>
                <w:rFonts w:asciiTheme="minorEastAsia" w:eastAsiaTheme="minorEastAsia" w:hAnsiTheme="minorEastAsia" w:hint="eastAsia"/>
                <w:szCs w:val="21"/>
              </w:rPr>
              <w:t>充塡</w:t>
            </w:r>
            <w:r w:rsidRPr="00301E31">
              <w:rPr>
                <w:rFonts w:asciiTheme="minorEastAsia" w:eastAsiaTheme="minorEastAsia" w:hAnsiTheme="minorEastAsia" w:hint="eastAsia"/>
                <w:szCs w:val="21"/>
              </w:rPr>
              <w:t>容器及びその容器置場は，第6条第1項第42号の</w:t>
            </w:r>
            <w:r w:rsidR="005C3205">
              <w:rPr>
                <w:rFonts w:asciiTheme="minorEastAsia" w:eastAsiaTheme="minorEastAsia" w:hAnsiTheme="minorEastAsia" w:hint="eastAsia"/>
                <w:szCs w:val="21"/>
              </w:rPr>
              <w:t>基準に適合します</w:t>
            </w:r>
            <w:r w:rsidRPr="00301E31">
              <w:rPr>
                <w:rFonts w:asciiTheme="minorEastAsia" w:eastAsiaTheme="minorEastAsia" w:hAnsiTheme="minorEastAsia" w:hint="eastAsia"/>
                <w:szCs w:val="21"/>
              </w:rPr>
              <w:t>。</w:t>
            </w:r>
          </w:p>
          <w:p w:rsidR="00274F60" w:rsidRPr="00301E31" w:rsidRDefault="00274F60" w:rsidP="00274F60">
            <w:pPr>
              <w:pStyle w:val="aa"/>
              <w:spacing w:line="340" w:lineRule="exact"/>
              <w:ind w:leftChars="-1" w:left="-2" w:firstLineChars="1" w:firstLine="2"/>
              <w:rPr>
                <w:rFonts w:asciiTheme="minorEastAsia" w:eastAsiaTheme="minorEastAsia" w:hAnsiTheme="minorEastAsia"/>
              </w:rPr>
            </w:pPr>
            <w:r w:rsidRPr="00301E31">
              <w:rPr>
                <w:rFonts w:asciiTheme="minorEastAsia" w:eastAsiaTheme="minorEastAsia" w:hAnsiTheme="minorEastAsia" w:hint="eastAsia"/>
              </w:rPr>
              <w:t xml:space="preserve">　</w:t>
            </w:r>
          </w:p>
        </w:tc>
        <w:tc>
          <w:tcPr>
            <w:tcW w:w="986" w:type="dxa"/>
          </w:tcPr>
          <w:p w:rsidR="00274F60" w:rsidRPr="007E0954" w:rsidRDefault="00274F60" w:rsidP="00274F60">
            <w:pPr>
              <w:spacing w:line="340" w:lineRule="exact"/>
              <w:rPr>
                <w:rFonts w:asciiTheme="minorEastAsia" w:eastAsiaTheme="minorEastAsia" w:hAnsiTheme="minorEastAsia"/>
                <w:sz w:val="18"/>
                <w:szCs w:val="18"/>
              </w:rPr>
            </w:pPr>
          </w:p>
        </w:tc>
      </w:tr>
      <w:tr w:rsidR="00274F60" w:rsidRPr="00301E31" w:rsidTr="007E0954">
        <w:tc>
          <w:tcPr>
            <w:tcW w:w="1696" w:type="dxa"/>
          </w:tcPr>
          <w:p w:rsidR="00274F60" w:rsidRPr="00301E31" w:rsidRDefault="00274F60" w:rsidP="00274F60">
            <w:pPr>
              <w:spacing w:before="72" w:line="340" w:lineRule="exact"/>
              <w:ind w:left="110" w:hangingChars="50" w:hanging="110"/>
              <w:rPr>
                <w:rFonts w:asciiTheme="minorEastAsia" w:eastAsiaTheme="minorEastAsia" w:hAnsiTheme="minorEastAsia"/>
              </w:rPr>
            </w:pPr>
            <w:r w:rsidRPr="00301E31">
              <w:rPr>
                <w:rFonts w:asciiTheme="minorEastAsia" w:eastAsiaTheme="minorEastAsia" w:hAnsiTheme="minorEastAsia" w:hint="eastAsia"/>
              </w:rPr>
              <w:t>イ．容器置場の明示及び警戒票</w:t>
            </w:r>
          </w:p>
        </w:tc>
        <w:tc>
          <w:tcPr>
            <w:tcW w:w="6946" w:type="dxa"/>
          </w:tcPr>
          <w:p w:rsidR="00274F60" w:rsidRPr="00301E31" w:rsidRDefault="00274F60" w:rsidP="00274F60">
            <w:pPr>
              <w:ind w:firstLine="210"/>
              <w:rPr>
                <w:rFonts w:asciiTheme="minorEastAsia" w:eastAsiaTheme="minorEastAsia" w:hAnsiTheme="minorEastAsia"/>
                <w:szCs w:val="21"/>
              </w:rPr>
            </w:pPr>
            <w:r w:rsidRPr="00301E31">
              <w:rPr>
                <w:rFonts w:asciiTheme="minorEastAsia" w:eastAsiaTheme="minorEastAsia" w:hAnsiTheme="minorEastAsia" w:hint="eastAsia"/>
              </w:rPr>
              <w:t>容器置場は明示し，かつ，その外部から見やすいように警戒標を掲げます。さらに可燃性又は毒性ガスの容器置場はその旨を表示します。</w:t>
            </w:r>
          </w:p>
        </w:tc>
        <w:tc>
          <w:tcPr>
            <w:tcW w:w="986" w:type="dxa"/>
          </w:tcPr>
          <w:p w:rsidR="00274F60" w:rsidRPr="007E0954" w:rsidRDefault="00274F60" w:rsidP="00274F60">
            <w:pPr>
              <w:spacing w:before="60" w:line="340" w:lineRule="exact"/>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添付書類</w:t>
            </w:r>
          </w:p>
          <w:p w:rsidR="00274F60" w:rsidRPr="007E0954" w:rsidRDefault="00274F60" w:rsidP="00274F60">
            <w:pPr>
              <w:spacing w:before="60" w:line="340" w:lineRule="exact"/>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w:t>
            </w:r>
          </w:p>
        </w:tc>
      </w:tr>
      <w:tr w:rsidR="00274F60" w:rsidRPr="00301E31" w:rsidTr="007E0954">
        <w:tc>
          <w:tcPr>
            <w:tcW w:w="1696" w:type="dxa"/>
          </w:tcPr>
          <w:p w:rsidR="00274F60" w:rsidRPr="00301E31" w:rsidRDefault="00274F60" w:rsidP="00274F60">
            <w:pPr>
              <w:spacing w:before="72" w:line="340" w:lineRule="exact"/>
              <w:ind w:left="220" w:hangingChars="100" w:hanging="220"/>
              <w:rPr>
                <w:rFonts w:asciiTheme="minorEastAsia" w:eastAsiaTheme="minorEastAsia" w:hAnsiTheme="minorEastAsia"/>
              </w:rPr>
            </w:pPr>
            <w:r w:rsidRPr="00301E31">
              <w:rPr>
                <w:rFonts w:asciiTheme="minorEastAsia" w:eastAsiaTheme="minorEastAsia" w:hAnsiTheme="minorEastAsia" w:hint="eastAsia"/>
              </w:rPr>
              <w:t>ロ．容器置場の構造</w:t>
            </w:r>
          </w:p>
        </w:tc>
        <w:tc>
          <w:tcPr>
            <w:tcW w:w="6946" w:type="dxa"/>
          </w:tcPr>
          <w:p w:rsidR="00274F60" w:rsidRPr="00301E31" w:rsidRDefault="00274F60" w:rsidP="00274F60">
            <w:pPr>
              <w:ind w:firstLineChars="100" w:firstLine="220"/>
              <w:rPr>
                <w:rFonts w:asciiTheme="minorEastAsia" w:eastAsiaTheme="minorEastAsia" w:hAnsiTheme="minorEastAsia"/>
                <w:szCs w:val="21"/>
              </w:rPr>
            </w:pPr>
            <w:r w:rsidRPr="00301E31">
              <w:rPr>
                <w:rFonts w:asciiTheme="minorEastAsia" w:eastAsiaTheme="minorEastAsia" w:hAnsiTheme="minorEastAsia" w:hint="eastAsia"/>
                <w:szCs w:val="21"/>
              </w:rPr>
              <w:t xml:space="preserve">可燃性ガス，酸素の容器置場（断熱材で被覆しているもの，シリンダーキャビネットに収納されているものを除く）は，一階建とします。　　　　　　　　　　　　　　　　　　　　　</w:t>
            </w:r>
          </w:p>
          <w:p w:rsidR="00274F60" w:rsidRPr="00301E31" w:rsidRDefault="00274F60" w:rsidP="00274F60">
            <w:pPr>
              <w:ind w:firstLine="210"/>
              <w:rPr>
                <w:rFonts w:asciiTheme="minorEastAsia" w:eastAsiaTheme="minorEastAsia" w:hAnsiTheme="minorEastAsia"/>
                <w:szCs w:val="21"/>
              </w:rPr>
            </w:pPr>
            <w:r w:rsidRPr="00301E31">
              <w:rPr>
                <w:rFonts w:asciiTheme="minorEastAsia" w:eastAsiaTheme="minorEastAsia" w:hAnsiTheme="minorEastAsia" w:hint="eastAsia"/>
                <w:szCs w:val="21"/>
              </w:rPr>
              <w:t>圧縮水素（</w:t>
            </w:r>
            <w:r w:rsidR="0048550C" w:rsidRPr="00301E31">
              <w:rPr>
                <w:rFonts w:asciiTheme="minorEastAsia" w:eastAsiaTheme="minorEastAsia" w:hAnsiTheme="minorEastAsia" w:hint="eastAsia"/>
                <w:szCs w:val="21"/>
              </w:rPr>
              <w:t>充塡</w:t>
            </w:r>
            <w:r w:rsidRPr="00301E31">
              <w:rPr>
                <w:rFonts w:asciiTheme="minorEastAsia" w:eastAsiaTheme="minorEastAsia" w:hAnsiTheme="minorEastAsia" w:hint="eastAsia"/>
                <w:szCs w:val="21"/>
              </w:rPr>
              <w:t>圧力20MPa以下のもの）のみ，酸素のみを貯蔵する容器置場は，二階建以下とします。</w:t>
            </w:r>
          </w:p>
        </w:tc>
        <w:tc>
          <w:tcPr>
            <w:tcW w:w="986" w:type="dxa"/>
          </w:tcPr>
          <w:p w:rsidR="00274F60" w:rsidRPr="007E0954" w:rsidRDefault="00274F60" w:rsidP="00274F60">
            <w:pPr>
              <w:spacing w:before="60" w:line="340" w:lineRule="exact"/>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添付書類</w:t>
            </w:r>
          </w:p>
          <w:p w:rsidR="00274F60" w:rsidRPr="007E0954" w:rsidRDefault="00274F60" w:rsidP="00274F60">
            <w:pPr>
              <w:spacing w:before="60" w:line="340" w:lineRule="exact"/>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w:t>
            </w:r>
          </w:p>
        </w:tc>
      </w:tr>
      <w:tr w:rsidR="00274F60" w:rsidRPr="00301E31" w:rsidTr="007E0954">
        <w:trPr>
          <w:trHeight w:val="1486"/>
        </w:trPr>
        <w:tc>
          <w:tcPr>
            <w:tcW w:w="1696" w:type="dxa"/>
          </w:tcPr>
          <w:p w:rsidR="00274F60" w:rsidRPr="00301E31" w:rsidRDefault="00274F60" w:rsidP="00274F60">
            <w:pPr>
              <w:spacing w:before="72" w:line="340" w:lineRule="exact"/>
              <w:rPr>
                <w:rFonts w:asciiTheme="minorEastAsia" w:eastAsiaTheme="minorEastAsia" w:hAnsiTheme="minorEastAsia"/>
              </w:rPr>
            </w:pPr>
            <w:r w:rsidRPr="00301E31">
              <w:rPr>
                <w:rFonts w:asciiTheme="minorEastAsia" w:eastAsiaTheme="minorEastAsia" w:hAnsiTheme="minorEastAsia" w:hint="eastAsia"/>
              </w:rPr>
              <w:t>ハ．置場距離</w:t>
            </w:r>
          </w:p>
        </w:tc>
        <w:tc>
          <w:tcPr>
            <w:tcW w:w="6946" w:type="dxa"/>
          </w:tcPr>
          <w:p w:rsidR="00274F60" w:rsidRPr="00301E31" w:rsidRDefault="00274F60" w:rsidP="00274F60">
            <w:pPr>
              <w:ind w:firstLine="210"/>
              <w:rPr>
                <w:rFonts w:asciiTheme="minorEastAsia" w:eastAsiaTheme="minorEastAsia" w:hAnsiTheme="minorEastAsia"/>
                <w:szCs w:val="21"/>
              </w:rPr>
            </w:pPr>
            <w:r w:rsidRPr="00301E31">
              <w:rPr>
                <w:rFonts w:asciiTheme="minorEastAsia" w:eastAsiaTheme="minorEastAsia" w:hAnsiTheme="minorEastAsia" w:hint="eastAsia"/>
                <w:szCs w:val="21"/>
              </w:rPr>
              <w:t>第１種保安物件（　　　　 ），第２種保安物件（　　　　　）に対し，容器置場の面積に応じた規定以上の距離を確保します。</w:t>
            </w:r>
          </w:p>
          <w:p w:rsidR="00274F60" w:rsidRPr="00301E31" w:rsidRDefault="00274F60" w:rsidP="00274F60">
            <w:pPr>
              <w:spacing w:line="340" w:lineRule="exact"/>
              <w:ind w:rightChars="-61" w:right="-134" w:firstLineChars="102" w:firstLine="224"/>
              <w:jc w:val="left"/>
              <w:rPr>
                <w:rFonts w:asciiTheme="minorEastAsia" w:eastAsiaTheme="minorEastAsia" w:hAnsiTheme="minorEastAsia"/>
                <w:szCs w:val="21"/>
              </w:rPr>
            </w:pPr>
            <w:r w:rsidRPr="00301E31">
              <w:rPr>
                <w:rFonts w:asciiTheme="minorEastAsia" w:eastAsiaTheme="minorEastAsia" w:hAnsiTheme="minorEastAsia" w:hint="eastAsia"/>
                <w:szCs w:val="21"/>
              </w:rPr>
              <w:t>第１種置場距離　ｌ</w:t>
            </w:r>
            <w:r w:rsidRPr="00301E31">
              <w:rPr>
                <w:rFonts w:asciiTheme="minorEastAsia" w:eastAsiaTheme="minorEastAsia" w:hAnsiTheme="minorEastAsia" w:hint="eastAsia"/>
                <w:szCs w:val="21"/>
                <w:u w:val="single"/>
              </w:rPr>
              <w:t xml:space="preserve">　</w:t>
            </w:r>
            <w:r w:rsidRPr="00301E31">
              <w:rPr>
                <w:rFonts w:asciiTheme="minorEastAsia" w:eastAsiaTheme="minorEastAsia" w:hAnsiTheme="minorEastAsia" w:hint="eastAsia"/>
                <w:szCs w:val="21"/>
              </w:rPr>
              <w:t xml:space="preserve">　＝　</w:t>
            </w:r>
            <w:r w:rsidRPr="00301E31">
              <w:rPr>
                <w:rFonts w:asciiTheme="minorEastAsia" w:eastAsiaTheme="minorEastAsia" w:hAnsiTheme="minorEastAsia" w:hint="eastAsia"/>
                <w:szCs w:val="21"/>
                <w:u w:val="single"/>
              </w:rPr>
              <w:t xml:space="preserve">　　　　　　</w:t>
            </w:r>
            <w:r w:rsidRPr="00301E31">
              <w:rPr>
                <w:rFonts w:asciiTheme="minorEastAsia" w:eastAsiaTheme="minorEastAsia" w:hAnsiTheme="minorEastAsia" w:hint="eastAsia"/>
                <w:szCs w:val="21"/>
              </w:rPr>
              <w:t xml:space="preserve">　ｍ</w:t>
            </w:r>
          </w:p>
          <w:p w:rsidR="00274F60" w:rsidRPr="00301E31" w:rsidRDefault="00274F60" w:rsidP="00274F60">
            <w:pPr>
              <w:spacing w:afterLines="50" w:after="180"/>
              <w:ind w:firstLineChars="100" w:firstLine="220"/>
              <w:rPr>
                <w:rFonts w:asciiTheme="minorEastAsia" w:eastAsiaTheme="minorEastAsia" w:hAnsiTheme="minorEastAsia"/>
                <w:szCs w:val="21"/>
              </w:rPr>
            </w:pPr>
            <w:r w:rsidRPr="00301E31">
              <w:rPr>
                <w:rFonts w:asciiTheme="minorEastAsia" w:eastAsiaTheme="minorEastAsia" w:hAnsiTheme="minorEastAsia" w:hint="eastAsia"/>
                <w:szCs w:val="21"/>
              </w:rPr>
              <w:t>第２種置場距離　ｌ</w:t>
            </w:r>
            <w:r w:rsidRPr="00301E31">
              <w:rPr>
                <w:rFonts w:asciiTheme="minorEastAsia" w:eastAsiaTheme="minorEastAsia" w:hAnsiTheme="minorEastAsia" w:hint="eastAsia"/>
                <w:szCs w:val="21"/>
                <w:u w:val="single"/>
              </w:rPr>
              <w:t xml:space="preserve">　</w:t>
            </w:r>
            <w:r w:rsidRPr="00301E31">
              <w:rPr>
                <w:rFonts w:asciiTheme="minorEastAsia" w:eastAsiaTheme="minorEastAsia" w:hAnsiTheme="minorEastAsia" w:hint="eastAsia"/>
                <w:szCs w:val="21"/>
              </w:rPr>
              <w:t xml:space="preserve">　＝　</w:t>
            </w:r>
            <w:r w:rsidRPr="00301E31">
              <w:rPr>
                <w:rFonts w:asciiTheme="minorEastAsia" w:eastAsiaTheme="minorEastAsia" w:hAnsiTheme="minorEastAsia" w:hint="eastAsia"/>
                <w:szCs w:val="21"/>
                <w:u w:val="single"/>
              </w:rPr>
              <w:t xml:space="preserve">　　　　　　</w:t>
            </w:r>
            <w:r w:rsidRPr="00301E31">
              <w:rPr>
                <w:rFonts w:asciiTheme="minorEastAsia" w:eastAsiaTheme="minorEastAsia" w:hAnsiTheme="minorEastAsia" w:hint="eastAsia"/>
                <w:szCs w:val="21"/>
              </w:rPr>
              <w:t xml:space="preserve">　ｍ</w:t>
            </w:r>
          </w:p>
        </w:tc>
        <w:tc>
          <w:tcPr>
            <w:tcW w:w="986" w:type="dxa"/>
          </w:tcPr>
          <w:p w:rsidR="00274F60" w:rsidRPr="007E0954" w:rsidRDefault="00274F60" w:rsidP="00274F60">
            <w:pPr>
              <w:spacing w:before="60" w:line="340" w:lineRule="exact"/>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添付書類</w:t>
            </w:r>
          </w:p>
          <w:p w:rsidR="00274F60" w:rsidRPr="007E0954" w:rsidRDefault="00274F60" w:rsidP="00274F60">
            <w:pPr>
              <w:spacing w:before="60" w:line="340" w:lineRule="exact"/>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w:t>
            </w:r>
          </w:p>
        </w:tc>
      </w:tr>
      <w:tr w:rsidR="00274F60" w:rsidRPr="00301E31" w:rsidTr="007E0954">
        <w:tc>
          <w:tcPr>
            <w:tcW w:w="1696" w:type="dxa"/>
          </w:tcPr>
          <w:p w:rsidR="00274F60" w:rsidRPr="00301E31" w:rsidRDefault="00274F60" w:rsidP="00274F60">
            <w:pPr>
              <w:spacing w:before="72" w:line="340" w:lineRule="exact"/>
              <w:rPr>
                <w:rFonts w:asciiTheme="minorEastAsia" w:eastAsiaTheme="minorEastAsia" w:hAnsiTheme="minorEastAsia"/>
              </w:rPr>
            </w:pPr>
            <w:r w:rsidRPr="00301E31">
              <w:rPr>
                <w:rFonts w:asciiTheme="minorEastAsia" w:eastAsiaTheme="minorEastAsia" w:hAnsiTheme="minorEastAsia" w:hint="eastAsia"/>
              </w:rPr>
              <w:t>二．容器置場の</w:t>
            </w:r>
          </w:p>
          <w:p w:rsidR="00274F60" w:rsidRPr="00301E31" w:rsidRDefault="00274F60" w:rsidP="00274F60">
            <w:pPr>
              <w:spacing w:before="72" w:line="340" w:lineRule="exact"/>
              <w:ind w:firstLineChars="100" w:firstLine="220"/>
              <w:rPr>
                <w:rFonts w:asciiTheme="minorEastAsia" w:eastAsiaTheme="minorEastAsia" w:hAnsiTheme="minorEastAsia"/>
              </w:rPr>
            </w:pPr>
            <w:r w:rsidRPr="00301E31">
              <w:rPr>
                <w:rFonts w:asciiTheme="minorEastAsia" w:eastAsiaTheme="minorEastAsia" w:hAnsiTheme="minorEastAsia" w:hint="eastAsia"/>
              </w:rPr>
              <w:t>壁</w:t>
            </w:r>
          </w:p>
        </w:tc>
        <w:tc>
          <w:tcPr>
            <w:tcW w:w="6946" w:type="dxa"/>
          </w:tcPr>
          <w:p w:rsidR="00AE57CA" w:rsidRPr="00301E31" w:rsidRDefault="00274F60" w:rsidP="00745441">
            <w:pPr>
              <w:ind w:firstLine="210"/>
              <w:rPr>
                <w:rFonts w:asciiTheme="minorEastAsia" w:eastAsiaTheme="minorEastAsia" w:hAnsiTheme="minorEastAsia"/>
                <w:szCs w:val="21"/>
              </w:rPr>
            </w:pPr>
            <w:r w:rsidRPr="00301E31">
              <w:rPr>
                <w:rFonts w:asciiTheme="minorEastAsia" w:eastAsiaTheme="minorEastAsia" w:hAnsiTheme="minorEastAsia" w:hint="eastAsia"/>
                <w:szCs w:val="21"/>
              </w:rPr>
              <w:t>保安物件に対する置場距離が不足する場合には，置場距離短縮条件を満たすように，</w:t>
            </w:r>
            <w:r w:rsidR="00745441" w:rsidRPr="00301E31">
              <w:rPr>
                <w:rFonts w:asciiTheme="minorEastAsia" w:eastAsiaTheme="minorEastAsia" w:hAnsiTheme="minorEastAsia" w:hint="eastAsia"/>
              </w:rPr>
              <w:t>直径９ｍｍ以上の鉄筋を縦，横</w:t>
            </w:r>
            <w:r w:rsidR="00301E31" w:rsidRPr="00301E31">
              <w:rPr>
                <w:rFonts w:asciiTheme="minorEastAsia" w:eastAsiaTheme="minorEastAsia" w:hAnsiTheme="minorEastAsia" w:hint="eastAsia"/>
              </w:rPr>
              <w:t>40</w:t>
            </w:r>
            <w:r w:rsidR="00745441" w:rsidRPr="00301E31">
              <w:rPr>
                <w:rFonts w:asciiTheme="minorEastAsia" w:eastAsiaTheme="minorEastAsia" w:hAnsiTheme="minorEastAsia" w:hint="eastAsia"/>
              </w:rPr>
              <w:t>ｃｍ以下の間隔に配筋し隅部の鉄筋を確実に結束した</w:t>
            </w:r>
            <w:r w:rsidRPr="00301E31">
              <w:rPr>
                <w:rFonts w:asciiTheme="minorEastAsia" w:eastAsiaTheme="minorEastAsia" w:hAnsiTheme="minorEastAsia" w:hint="eastAsia"/>
                <w:szCs w:val="21"/>
              </w:rPr>
              <w:t>厚さ12cm以上の鉄筋コンクリート造り又はこれと同等以上の強度を有する構造の障壁を設けます。</w:t>
            </w:r>
          </w:p>
        </w:tc>
        <w:tc>
          <w:tcPr>
            <w:tcW w:w="986" w:type="dxa"/>
          </w:tcPr>
          <w:p w:rsidR="00274F60" w:rsidRPr="007E0954" w:rsidRDefault="00274F60" w:rsidP="00274F60">
            <w:pPr>
              <w:spacing w:before="60" w:line="340" w:lineRule="exact"/>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添付書類</w:t>
            </w:r>
          </w:p>
          <w:p w:rsidR="00274F60" w:rsidRPr="007E0954" w:rsidRDefault="00274F60" w:rsidP="00274F60">
            <w:pPr>
              <w:spacing w:before="60" w:line="340" w:lineRule="exact"/>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w:t>
            </w:r>
          </w:p>
        </w:tc>
      </w:tr>
      <w:tr w:rsidR="00274F60" w:rsidRPr="00301E31" w:rsidTr="007E0954">
        <w:tc>
          <w:tcPr>
            <w:tcW w:w="1696" w:type="dxa"/>
          </w:tcPr>
          <w:p w:rsidR="00274F60" w:rsidRPr="00301E31" w:rsidRDefault="00274F60" w:rsidP="00274F60">
            <w:pPr>
              <w:spacing w:before="72" w:line="340" w:lineRule="exact"/>
              <w:ind w:left="220" w:hangingChars="100" w:hanging="220"/>
              <w:rPr>
                <w:rFonts w:asciiTheme="minorEastAsia" w:eastAsiaTheme="minorEastAsia" w:hAnsiTheme="minorEastAsia"/>
              </w:rPr>
            </w:pPr>
            <w:r w:rsidRPr="00301E31">
              <w:rPr>
                <w:rFonts w:asciiTheme="minorEastAsia" w:eastAsiaTheme="minorEastAsia" w:hAnsiTheme="minorEastAsia" w:hint="eastAsia"/>
              </w:rPr>
              <w:t>ホ．直射日光を遮る措置</w:t>
            </w:r>
          </w:p>
        </w:tc>
        <w:tc>
          <w:tcPr>
            <w:tcW w:w="6946" w:type="dxa"/>
          </w:tcPr>
          <w:p w:rsidR="007E0954" w:rsidRPr="00301E31" w:rsidRDefault="00274F60" w:rsidP="007E0954">
            <w:pPr>
              <w:ind w:firstLine="210"/>
              <w:rPr>
                <w:rFonts w:asciiTheme="minorEastAsia" w:eastAsiaTheme="minorEastAsia" w:hAnsiTheme="minorEastAsia" w:hint="eastAsia"/>
                <w:szCs w:val="21"/>
              </w:rPr>
            </w:pPr>
            <w:r w:rsidRPr="00301E31">
              <w:rPr>
                <w:rFonts w:asciiTheme="minorEastAsia" w:eastAsiaTheme="minorEastAsia" w:hAnsiTheme="minorEastAsia" w:hint="eastAsia"/>
                <w:szCs w:val="21"/>
              </w:rPr>
              <w:t>可燃性ガス及び酸素の</w:t>
            </w:r>
            <w:r w:rsidR="0048550C" w:rsidRPr="00301E31">
              <w:rPr>
                <w:rFonts w:asciiTheme="minorEastAsia" w:eastAsiaTheme="minorEastAsia" w:hAnsiTheme="minorEastAsia" w:hint="eastAsia"/>
                <w:szCs w:val="21"/>
              </w:rPr>
              <w:t>充塡</w:t>
            </w:r>
            <w:r w:rsidRPr="00301E31">
              <w:rPr>
                <w:rFonts w:asciiTheme="minorEastAsia" w:eastAsiaTheme="minorEastAsia" w:hAnsiTheme="minorEastAsia" w:hint="eastAsia"/>
                <w:szCs w:val="21"/>
              </w:rPr>
              <w:t>容器に係る容器置場には，直射日光を遮るための措置（ガスが漏えいし，爆発したときに発生する爆風が上方向に開放することを妨げないものに限る。）として，不燃性又は難燃性の材料を使用した軽量な屋根を設けます。</w:t>
            </w:r>
          </w:p>
        </w:tc>
        <w:tc>
          <w:tcPr>
            <w:tcW w:w="986" w:type="dxa"/>
          </w:tcPr>
          <w:p w:rsidR="00274F60" w:rsidRPr="007E0954" w:rsidRDefault="00274F60" w:rsidP="00274F60">
            <w:pPr>
              <w:spacing w:before="60" w:line="340" w:lineRule="exact"/>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添付書類</w:t>
            </w:r>
          </w:p>
          <w:p w:rsidR="00274F60" w:rsidRPr="007E0954" w:rsidRDefault="00274F60" w:rsidP="00274F60">
            <w:pPr>
              <w:spacing w:before="60" w:line="340" w:lineRule="exact"/>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w:t>
            </w:r>
          </w:p>
          <w:p w:rsidR="00274F60" w:rsidRPr="007E0954" w:rsidRDefault="00274F60" w:rsidP="00274F60">
            <w:pPr>
              <w:spacing w:before="60" w:line="340" w:lineRule="exact"/>
              <w:rPr>
                <w:rFonts w:asciiTheme="minorEastAsia" w:eastAsiaTheme="minorEastAsia" w:hAnsiTheme="minorEastAsia"/>
                <w:sz w:val="18"/>
                <w:szCs w:val="18"/>
              </w:rPr>
            </w:pPr>
          </w:p>
        </w:tc>
      </w:tr>
      <w:tr w:rsidR="00274F60" w:rsidRPr="00301E31" w:rsidTr="007E0954">
        <w:tc>
          <w:tcPr>
            <w:tcW w:w="1696" w:type="dxa"/>
          </w:tcPr>
          <w:p w:rsidR="00274F60" w:rsidRPr="00301E31" w:rsidRDefault="00274F60" w:rsidP="00274F60">
            <w:pPr>
              <w:spacing w:before="72" w:line="340" w:lineRule="exact"/>
              <w:ind w:left="220" w:hangingChars="100" w:hanging="220"/>
              <w:rPr>
                <w:rFonts w:asciiTheme="minorEastAsia" w:eastAsiaTheme="minorEastAsia" w:hAnsiTheme="minorEastAsia"/>
              </w:rPr>
            </w:pPr>
            <w:r w:rsidRPr="00301E31">
              <w:rPr>
                <w:rFonts w:asciiTheme="minorEastAsia" w:eastAsiaTheme="minorEastAsia" w:hAnsiTheme="minorEastAsia" w:hint="eastAsia"/>
              </w:rPr>
              <w:t>へ．可燃性ガスの容器置場の構造</w:t>
            </w:r>
          </w:p>
        </w:tc>
        <w:tc>
          <w:tcPr>
            <w:tcW w:w="6946" w:type="dxa"/>
          </w:tcPr>
          <w:p w:rsidR="00274F60" w:rsidRPr="00301E31" w:rsidRDefault="00274F60" w:rsidP="00274F60">
            <w:pPr>
              <w:ind w:firstLine="210"/>
              <w:rPr>
                <w:rFonts w:asciiTheme="minorEastAsia" w:eastAsiaTheme="minorEastAsia" w:hAnsiTheme="minorEastAsia"/>
                <w:szCs w:val="21"/>
              </w:rPr>
            </w:pPr>
            <w:r w:rsidRPr="00301E31">
              <w:rPr>
                <w:rFonts w:asciiTheme="minorEastAsia" w:eastAsiaTheme="minorEastAsia" w:hAnsiTheme="minorEastAsia" w:hint="eastAsia"/>
                <w:szCs w:val="21"/>
              </w:rPr>
              <w:t>可燃性ガス及び特定不活性ガスの容器置場は当該ガスが漏えいしたとき滞留しないような構造とします。</w:t>
            </w:r>
          </w:p>
        </w:tc>
        <w:tc>
          <w:tcPr>
            <w:tcW w:w="986" w:type="dxa"/>
          </w:tcPr>
          <w:p w:rsidR="00274F60" w:rsidRPr="007E0954" w:rsidRDefault="00274F60" w:rsidP="00274F60">
            <w:pPr>
              <w:spacing w:before="60" w:line="340" w:lineRule="exact"/>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添付書類</w:t>
            </w:r>
          </w:p>
          <w:p w:rsidR="00274F60" w:rsidRPr="007E0954" w:rsidRDefault="00274F60" w:rsidP="00274F60">
            <w:pPr>
              <w:spacing w:before="60" w:line="340" w:lineRule="exact"/>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w:t>
            </w:r>
          </w:p>
        </w:tc>
      </w:tr>
      <w:tr w:rsidR="0048550C" w:rsidRPr="00301E31" w:rsidTr="007E0954">
        <w:tc>
          <w:tcPr>
            <w:tcW w:w="1696" w:type="dxa"/>
          </w:tcPr>
          <w:p w:rsidR="0048550C" w:rsidRPr="00301E31" w:rsidRDefault="0048550C" w:rsidP="0048550C">
            <w:pPr>
              <w:jc w:val="center"/>
              <w:rPr>
                <w:rFonts w:asciiTheme="minorEastAsia" w:eastAsiaTheme="minorEastAsia" w:hAnsiTheme="minorEastAsia"/>
                <w:sz w:val="21"/>
                <w:szCs w:val="21"/>
              </w:rPr>
            </w:pPr>
            <w:r w:rsidRPr="00301E31">
              <w:rPr>
                <w:rFonts w:asciiTheme="minorEastAsia" w:eastAsiaTheme="minorEastAsia" w:hAnsiTheme="minorEastAsia" w:hint="eastAsia"/>
                <w:sz w:val="21"/>
                <w:szCs w:val="21"/>
              </w:rPr>
              <w:lastRenderedPageBreak/>
              <w:t>条項</w:t>
            </w:r>
          </w:p>
        </w:tc>
        <w:tc>
          <w:tcPr>
            <w:tcW w:w="6946" w:type="dxa"/>
          </w:tcPr>
          <w:p w:rsidR="0048550C" w:rsidRPr="00301E31" w:rsidRDefault="0048550C" w:rsidP="0048550C">
            <w:pPr>
              <w:jc w:val="center"/>
              <w:rPr>
                <w:rFonts w:asciiTheme="minorEastAsia" w:eastAsiaTheme="minorEastAsia" w:hAnsiTheme="minorEastAsia"/>
                <w:sz w:val="21"/>
                <w:szCs w:val="21"/>
              </w:rPr>
            </w:pPr>
            <w:r w:rsidRPr="00301E31">
              <w:rPr>
                <w:rFonts w:asciiTheme="minorEastAsia" w:eastAsiaTheme="minorEastAsia" w:hAnsiTheme="minorEastAsia" w:hint="eastAsia"/>
                <w:sz w:val="21"/>
                <w:szCs w:val="21"/>
              </w:rPr>
              <w:t>対応事項</w:t>
            </w:r>
          </w:p>
        </w:tc>
        <w:tc>
          <w:tcPr>
            <w:tcW w:w="986" w:type="dxa"/>
          </w:tcPr>
          <w:p w:rsidR="0048550C" w:rsidRPr="007E0954" w:rsidRDefault="0048550C" w:rsidP="0048550C">
            <w:pPr>
              <w:jc w:val="center"/>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備考</w:t>
            </w:r>
          </w:p>
        </w:tc>
      </w:tr>
      <w:tr w:rsidR="0048550C" w:rsidRPr="00301E31" w:rsidTr="007E0954">
        <w:trPr>
          <w:trHeight w:val="766"/>
        </w:trPr>
        <w:tc>
          <w:tcPr>
            <w:tcW w:w="1696" w:type="dxa"/>
          </w:tcPr>
          <w:p w:rsidR="0048550C" w:rsidRPr="00301E31" w:rsidRDefault="0048550C" w:rsidP="0048550C">
            <w:pPr>
              <w:spacing w:before="72" w:line="340" w:lineRule="exact"/>
              <w:ind w:left="220" w:hangingChars="100" w:hanging="220"/>
              <w:rPr>
                <w:rFonts w:asciiTheme="minorEastAsia" w:eastAsiaTheme="minorEastAsia" w:hAnsiTheme="minorEastAsia"/>
              </w:rPr>
            </w:pPr>
            <w:r w:rsidRPr="00301E31">
              <w:rPr>
                <w:rFonts w:asciiTheme="minorEastAsia" w:eastAsiaTheme="minorEastAsia" w:hAnsiTheme="minorEastAsia" w:hint="eastAsia"/>
              </w:rPr>
              <w:t>ト．ジシラン等の容器置場</w:t>
            </w:r>
          </w:p>
        </w:tc>
        <w:tc>
          <w:tcPr>
            <w:tcW w:w="6946" w:type="dxa"/>
          </w:tcPr>
          <w:p w:rsidR="0048550C" w:rsidRPr="00301E31" w:rsidRDefault="0048550C" w:rsidP="0048550C">
            <w:pPr>
              <w:ind w:firstLine="210"/>
              <w:rPr>
                <w:rFonts w:asciiTheme="minorEastAsia" w:eastAsiaTheme="minorEastAsia" w:hAnsiTheme="minorEastAsia"/>
                <w:szCs w:val="21"/>
              </w:rPr>
            </w:pPr>
            <w:r w:rsidRPr="00301E31">
              <w:rPr>
                <w:rFonts w:asciiTheme="minorEastAsia" w:eastAsiaTheme="minorEastAsia" w:hAnsiTheme="minorEastAsia" w:hint="eastAsia"/>
                <w:szCs w:val="21"/>
              </w:rPr>
              <w:t>ジシラン，ホスフィン及びモノシランの容器置場は当該ガスが漏えいし，自然発火したときに安全なものとします。</w:t>
            </w:r>
          </w:p>
        </w:tc>
        <w:tc>
          <w:tcPr>
            <w:tcW w:w="986" w:type="dxa"/>
          </w:tcPr>
          <w:p w:rsidR="0048550C" w:rsidRPr="007E0954" w:rsidRDefault="0048550C" w:rsidP="0048550C">
            <w:pPr>
              <w:spacing w:before="60" w:line="340" w:lineRule="exact"/>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添付書類</w:t>
            </w:r>
          </w:p>
          <w:p w:rsidR="0048550C" w:rsidRPr="007E0954" w:rsidRDefault="0048550C" w:rsidP="0048550C">
            <w:pPr>
              <w:spacing w:before="60" w:line="340" w:lineRule="exact"/>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w:t>
            </w:r>
          </w:p>
        </w:tc>
      </w:tr>
      <w:tr w:rsidR="0048550C" w:rsidRPr="00301E31" w:rsidTr="007E0954">
        <w:tc>
          <w:tcPr>
            <w:tcW w:w="1696" w:type="dxa"/>
          </w:tcPr>
          <w:p w:rsidR="0048550C" w:rsidRPr="00301E31" w:rsidRDefault="0048550C" w:rsidP="0048550C">
            <w:pPr>
              <w:spacing w:before="72" w:line="340" w:lineRule="exact"/>
              <w:ind w:left="220" w:hangingChars="100" w:hanging="220"/>
              <w:rPr>
                <w:rFonts w:asciiTheme="minorEastAsia" w:eastAsiaTheme="minorEastAsia" w:hAnsiTheme="minorEastAsia"/>
              </w:rPr>
            </w:pPr>
            <w:r w:rsidRPr="00301E31">
              <w:rPr>
                <w:rFonts w:asciiTheme="minorEastAsia" w:eastAsiaTheme="minorEastAsia" w:hAnsiTheme="minorEastAsia" w:hint="eastAsia"/>
              </w:rPr>
              <w:t>チ．毒性ガスの容器置場の除害措置</w:t>
            </w:r>
          </w:p>
        </w:tc>
        <w:tc>
          <w:tcPr>
            <w:tcW w:w="6946" w:type="dxa"/>
          </w:tcPr>
          <w:p w:rsidR="0048550C" w:rsidRPr="00301E31" w:rsidRDefault="0048550C" w:rsidP="0048550C">
            <w:pPr>
              <w:ind w:firstLine="210"/>
              <w:rPr>
                <w:rFonts w:asciiTheme="minorEastAsia" w:eastAsiaTheme="minorEastAsia" w:hAnsiTheme="minorEastAsia"/>
                <w:szCs w:val="21"/>
              </w:rPr>
            </w:pPr>
            <w:r w:rsidRPr="00301E31">
              <w:rPr>
                <w:rFonts w:asciiTheme="minorEastAsia" w:eastAsiaTheme="minorEastAsia" w:hAnsiTheme="minorEastAsia" w:hint="eastAsia"/>
                <w:szCs w:val="21"/>
              </w:rPr>
              <w:t>特殊高圧ガス，五フッ化ヒ素等，亜硫酸ガス，アンモニア，塩素，クロルメチル，酸化エチレン，シアン化水素，ホスゲン又は硫化水素の容器置場には，当該ガスが漏えいしたときに安全にかつ速やかに除害するための措置を講じます。</w:t>
            </w:r>
          </w:p>
        </w:tc>
        <w:tc>
          <w:tcPr>
            <w:tcW w:w="986" w:type="dxa"/>
          </w:tcPr>
          <w:p w:rsidR="0048550C" w:rsidRPr="007E0954" w:rsidRDefault="0048550C" w:rsidP="0048550C">
            <w:pPr>
              <w:spacing w:before="60" w:line="340" w:lineRule="exact"/>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添付書類</w:t>
            </w:r>
          </w:p>
          <w:p w:rsidR="0048550C" w:rsidRPr="007E0954" w:rsidRDefault="0048550C" w:rsidP="0048550C">
            <w:pPr>
              <w:spacing w:before="60" w:line="340" w:lineRule="exact"/>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w:t>
            </w:r>
          </w:p>
          <w:p w:rsidR="0048550C" w:rsidRPr="007E0954" w:rsidRDefault="0048550C" w:rsidP="0048550C">
            <w:pPr>
              <w:spacing w:before="60" w:line="340" w:lineRule="exact"/>
              <w:rPr>
                <w:rFonts w:asciiTheme="minorEastAsia" w:eastAsiaTheme="minorEastAsia" w:hAnsiTheme="minorEastAsia"/>
                <w:sz w:val="18"/>
                <w:szCs w:val="18"/>
              </w:rPr>
            </w:pPr>
          </w:p>
        </w:tc>
      </w:tr>
      <w:tr w:rsidR="0048550C" w:rsidRPr="00301E31" w:rsidTr="007E0954">
        <w:tc>
          <w:tcPr>
            <w:tcW w:w="1696" w:type="dxa"/>
          </w:tcPr>
          <w:p w:rsidR="0048550C" w:rsidRPr="00301E31" w:rsidRDefault="0048550C" w:rsidP="0048550C">
            <w:pPr>
              <w:spacing w:before="72" w:line="340" w:lineRule="exact"/>
              <w:ind w:left="220" w:hangingChars="100" w:hanging="220"/>
              <w:rPr>
                <w:rFonts w:asciiTheme="minorEastAsia" w:eastAsiaTheme="minorEastAsia" w:hAnsiTheme="minorEastAsia"/>
              </w:rPr>
            </w:pPr>
            <w:r w:rsidRPr="00301E31">
              <w:rPr>
                <w:rFonts w:asciiTheme="minorEastAsia" w:eastAsiaTheme="minorEastAsia" w:hAnsiTheme="minorEastAsia" w:hint="eastAsia"/>
              </w:rPr>
              <w:t>リ．二階建容器置場の構造</w:t>
            </w:r>
          </w:p>
        </w:tc>
        <w:tc>
          <w:tcPr>
            <w:tcW w:w="6946" w:type="dxa"/>
          </w:tcPr>
          <w:p w:rsidR="0048550C" w:rsidRPr="00301E31" w:rsidRDefault="0048550C" w:rsidP="0048550C">
            <w:pPr>
              <w:ind w:firstLine="210"/>
              <w:rPr>
                <w:rFonts w:asciiTheme="minorEastAsia" w:eastAsiaTheme="minorEastAsia" w:hAnsiTheme="minorEastAsia"/>
                <w:szCs w:val="21"/>
              </w:rPr>
            </w:pPr>
            <w:r w:rsidRPr="00301E31">
              <w:rPr>
                <w:rFonts w:asciiTheme="minorEastAsia" w:eastAsiaTheme="minorEastAsia" w:hAnsiTheme="minorEastAsia" w:hint="eastAsia"/>
                <w:szCs w:val="21"/>
              </w:rPr>
              <w:t>圧縮水素のみ又は酸素のみを貯蔵する二階建の容器置場は，告示に定める構造とします。</w:t>
            </w:r>
          </w:p>
        </w:tc>
        <w:tc>
          <w:tcPr>
            <w:tcW w:w="986" w:type="dxa"/>
          </w:tcPr>
          <w:p w:rsidR="0048550C" w:rsidRPr="007E0954" w:rsidRDefault="0048550C" w:rsidP="0048550C">
            <w:pPr>
              <w:spacing w:before="60" w:line="340" w:lineRule="exact"/>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添付書類</w:t>
            </w:r>
          </w:p>
          <w:p w:rsidR="0048550C" w:rsidRPr="007E0954" w:rsidRDefault="0048550C" w:rsidP="0048550C">
            <w:pPr>
              <w:spacing w:before="60" w:line="340" w:lineRule="exact"/>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w:t>
            </w:r>
          </w:p>
        </w:tc>
      </w:tr>
      <w:tr w:rsidR="0048550C" w:rsidRPr="00301E31" w:rsidTr="007E0954">
        <w:tc>
          <w:tcPr>
            <w:tcW w:w="1696" w:type="dxa"/>
          </w:tcPr>
          <w:p w:rsidR="0048550C" w:rsidRPr="00301E31" w:rsidRDefault="0048550C" w:rsidP="004F5C5C">
            <w:pPr>
              <w:spacing w:before="72" w:line="340" w:lineRule="exact"/>
              <w:ind w:leftChars="-21" w:left="31" w:hangingChars="35" w:hanging="77"/>
              <w:rPr>
                <w:rFonts w:asciiTheme="minorEastAsia" w:eastAsiaTheme="minorEastAsia" w:hAnsiTheme="minorEastAsia"/>
              </w:rPr>
            </w:pPr>
            <w:r w:rsidRPr="00301E31">
              <w:rPr>
                <w:rFonts w:asciiTheme="minorEastAsia" w:eastAsiaTheme="minorEastAsia" w:hAnsiTheme="minorEastAsia" w:hint="eastAsia"/>
              </w:rPr>
              <w:t>ヌ．可燃性ガス及び酸素の容器置場に設ける消火設備</w:t>
            </w:r>
          </w:p>
        </w:tc>
        <w:tc>
          <w:tcPr>
            <w:tcW w:w="6946" w:type="dxa"/>
          </w:tcPr>
          <w:p w:rsidR="0048550C" w:rsidRPr="00301E31" w:rsidRDefault="0048550C" w:rsidP="0048550C">
            <w:pPr>
              <w:ind w:firstLine="210"/>
              <w:rPr>
                <w:rFonts w:asciiTheme="minorEastAsia" w:eastAsiaTheme="minorEastAsia" w:hAnsiTheme="minorEastAsia"/>
                <w:szCs w:val="21"/>
              </w:rPr>
            </w:pPr>
            <w:r w:rsidRPr="00301E31">
              <w:rPr>
                <w:rFonts w:asciiTheme="minorEastAsia" w:eastAsiaTheme="minorEastAsia" w:hAnsiTheme="minorEastAsia" w:hint="eastAsia"/>
                <w:szCs w:val="21"/>
              </w:rPr>
              <w:t>可燃性ガス，特定不活性ガス，酸素及び三フッ化窒素の容器置場には適切な消火設備を設けます。</w:t>
            </w:r>
          </w:p>
          <w:p w:rsidR="0048550C" w:rsidRPr="00301E31" w:rsidRDefault="0048550C" w:rsidP="0048550C">
            <w:pPr>
              <w:ind w:firstLine="210"/>
              <w:rPr>
                <w:rFonts w:asciiTheme="minorEastAsia" w:eastAsiaTheme="minorEastAsia" w:hAnsiTheme="minorEastAsia"/>
                <w:szCs w:val="21"/>
              </w:rPr>
            </w:pPr>
            <w:r w:rsidRPr="00301E31">
              <w:rPr>
                <w:rFonts w:asciiTheme="minorEastAsia" w:eastAsiaTheme="minorEastAsia" w:hAnsiTheme="minorEastAsia" w:hint="eastAsia"/>
                <w:szCs w:val="21"/>
              </w:rPr>
              <w:t xml:space="preserve">　必要数量　B-10</w:t>
            </w:r>
            <w:r w:rsidRPr="00301E31">
              <w:rPr>
                <w:rFonts w:asciiTheme="minorEastAsia" w:eastAsiaTheme="minorEastAsia" w:hAnsiTheme="minorEastAsia" w:hint="eastAsia"/>
                <w:szCs w:val="21"/>
                <w:u w:val="single"/>
              </w:rPr>
              <w:t xml:space="preserve">　　　</w:t>
            </w:r>
            <w:r w:rsidRPr="00301E31">
              <w:rPr>
                <w:rFonts w:asciiTheme="minorEastAsia" w:eastAsiaTheme="minorEastAsia" w:hAnsiTheme="minorEastAsia" w:hint="eastAsia"/>
                <w:szCs w:val="21"/>
              </w:rPr>
              <w:t>個相当，　計画数量　B-10</w:t>
            </w:r>
            <w:r w:rsidRPr="00301E31">
              <w:rPr>
                <w:rFonts w:asciiTheme="minorEastAsia" w:eastAsiaTheme="minorEastAsia" w:hAnsiTheme="minorEastAsia" w:hint="eastAsia"/>
                <w:szCs w:val="21"/>
                <w:u w:val="single"/>
              </w:rPr>
              <w:t xml:space="preserve">　　　</w:t>
            </w:r>
            <w:r w:rsidRPr="00301E31">
              <w:rPr>
                <w:rFonts w:asciiTheme="minorEastAsia" w:eastAsiaTheme="minorEastAsia" w:hAnsiTheme="minorEastAsia" w:hint="eastAsia"/>
                <w:szCs w:val="21"/>
              </w:rPr>
              <w:t>個相当</w:t>
            </w:r>
          </w:p>
          <w:p w:rsidR="0048550C" w:rsidRPr="00301E31" w:rsidRDefault="0048550C" w:rsidP="0048550C">
            <w:pPr>
              <w:ind w:firstLine="210"/>
              <w:rPr>
                <w:rFonts w:asciiTheme="minorEastAsia" w:eastAsiaTheme="minorEastAsia" w:hAnsiTheme="minorEastAsia"/>
                <w:szCs w:val="21"/>
              </w:rPr>
            </w:pPr>
          </w:p>
        </w:tc>
        <w:tc>
          <w:tcPr>
            <w:tcW w:w="986" w:type="dxa"/>
          </w:tcPr>
          <w:p w:rsidR="0048550C" w:rsidRPr="007E0954" w:rsidRDefault="0048550C" w:rsidP="0048550C">
            <w:pPr>
              <w:spacing w:before="60" w:line="340" w:lineRule="exact"/>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添付書類</w:t>
            </w:r>
          </w:p>
          <w:p w:rsidR="0048550C" w:rsidRPr="007E0954" w:rsidRDefault="0048550C" w:rsidP="0048550C">
            <w:pPr>
              <w:spacing w:before="60" w:line="340" w:lineRule="exact"/>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w:t>
            </w:r>
          </w:p>
        </w:tc>
      </w:tr>
      <w:tr w:rsidR="0048550C" w:rsidRPr="00301E31" w:rsidTr="007E0954">
        <w:tc>
          <w:tcPr>
            <w:tcW w:w="1696" w:type="dxa"/>
          </w:tcPr>
          <w:p w:rsidR="0048550C" w:rsidRPr="00301E31" w:rsidRDefault="0048550C" w:rsidP="0048550C">
            <w:pPr>
              <w:rPr>
                <w:rFonts w:asciiTheme="minorEastAsia" w:eastAsiaTheme="minorEastAsia" w:hAnsiTheme="minorEastAsia"/>
                <w:szCs w:val="21"/>
              </w:rPr>
            </w:pPr>
            <w:r w:rsidRPr="00301E31">
              <w:rPr>
                <w:rFonts w:asciiTheme="minorEastAsia" w:eastAsiaTheme="minorEastAsia" w:hAnsiTheme="minorEastAsia" w:hint="eastAsia"/>
                <w:szCs w:val="21"/>
              </w:rPr>
              <w:t>第６条第１項第</w:t>
            </w:r>
            <w:r w:rsidR="007E0954">
              <w:rPr>
                <w:rFonts w:asciiTheme="minorEastAsia" w:eastAsiaTheme="minorEastAsia" w:hAnsiTheme="minorEastAsia" w:hint="eastAsia"/>
                <w:szCs w:val="21"/>
              </w:rPr>
              <w:t>14</w:t>
            </w:r>
            <w:r w:rsidRPr="00301E31">
              <w:rPr>
                <w:rFonts w:asciiTheme="minorEastAsia" w:eastAsiaTheme="minorEastAsia" w:hAnsiTheme="minorEastAsia" w:hint="eastAsia"/>
                <w:szCs w:val="21"/>
              </w:rPr>
              <w:t>号の準用</w:t>
            </w:r>
          </w:p>
          <w:p w:rsidR="0048550C" w:rsidRPr="00301E31" w:rsidRDefault="0048550C" w:rsidP="0048550C">
            <w:pPr>
              <w:rPr>
                <w:rFonts w:asciiTheme="minorEastAsia" w:eastAsiaTheme="minorEastAsia" w:hAnsiTheme="minorEastAsia"/>
                <w:szCs w:val="21"/>
              </w:rPr>
            </w:pPr>
            <w:r w:rsidRPr="00301E31">
              <w:rPr>
                <w:rFonts w:asciiTheme="minorEastAsia" w:eastAsiaTheme="minorEastAsia" w:hAnsiTheme="minorEastAsia" w:hint="eastAsia"/>
                <w:szCs w:val="21"/>
              </w:rPr>
              <w:t>（第８条第３項第１号）</w:t>
            </w:r>
          </w:p>
        </w:tc>
        <w:tc>
          <w:tcPr>
            <w:tcW w:w="6946" w:type="dxa"/>
          </w:tcPr>
          <w:p w:rsidR="0048550C" w:rsidRPr="00301E31" w:rsidRDefault="0048550C" w:rsidP="0048550C">
            <w:pPr>
              <w:ind w:firstLineChars="100" w:firstLine="220"/>
              <w:rPr>
                <w:rFonts w:asciiTheme="minorEastAsia" w:eastAsiaTheme="minorEastAsia" w:hAnsiTheme="minorEastAsia"/>
                <w:szCs w:val="21"/>
              </w:rPr>
            </w:pPr>
            <w:r w:rsidRPr="00301E31">
              <w:rPr>
                <w:rFonts w:asciiTheme="minorEastAsia" w:eastAsiaTheme="minorEastAsia" w:hAnsiTheme="minorEastAsia" w:hint="eastAsia"/>
                <w:szCs w:val="21"/>
              </w:rPr>
              <w:t>充塡ホースは，ガスの種類，性状，温度，圧力等に応じ，当該設備の材料に及ぼす化学的影響及び物理的影響に対し，安全な化学的成分及び機械的性質を有するものとします。</w:t>
            </w:r>
          </w:p>
        </w:tc>
        <w:tc>
          <w:tcPr>
            <w:tcW w:w="986" w:type="dxa"/>
          </w:tcPr>
          <w:p w:rsidR="0048550C" w:rsidRPr="007E0954" w:rsidRDefault="0048550C" w:rsidP="0048550C">
            <w:pPr>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添付書類</w:t>
            </w:r>
          </w:p>
          <w:p w:rsidR="0048550C" w:rsidRPr="007E0954" w:rsidRDefault="0048550C" w:rsidP="0048550C">
            <w:pPr>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No.</w:t>
            </w:r>
          </w:p>
        </w:tc>
      </w:tr>
      <w:tr w:rsidR="0048550C" w:rsidRPr="00301E31" w:rsidTr="007E0954">
        <w:tc>
          <w:tcPr>
            <w:tcW w:w="1696" w:type="dxa"/>
          </w:tcPr>
          <w:p w:rsidR="0048550C" w:rsidRPr="00301E31" w:rsidRDefault="0048550C" w:rsidP="0048550C">
            <w:pPr>
              <w:rPr>
                <w:rFonts w:asciiTheme="minorEastAsia" w:eastAsiaTheme="minorEastAsia" w:hAnsiTheme="minorEastAsia"/>
                <w:szCs w:val="21"/>
              </w:rPr>
            </w:pPr>
            <w:r w:rsidRPr="00301E31">
              <w:rPr>
                <w:rFonts w:asciiTheme="minorEastAsia" w:eastAsiaTheme="minorEastAsia" w:hAnsiTheme="minorEastAsia" w:hint="eastAsia"/>
                <w:szCs w:val="21"/>
              </w:rPr>
              <w:t>受け入れ配管の遮断措置（第８条第３項第２号）</w:t>
            </w:r>
          </w:p>
        </w:tc>
        <w:tc>
          <w:tcPr>
            <w:tcW w:w="6946" w:type="dxa"/>
          </w:tcPr>
          <w:p w:rsidR="0048550C" w:rsidRPr="00301E31" w:rsidRDefault="0048550C" w:rsidP="0048550C">
            <w:pPr>
              <w:ind w:left="220" w:hangingChars="100" w:hanging="220"/>
              <w:rPr>
                <w:rFonts w:asciiTheme="minorEastAsia" w:eastAsiaTheme="minorEastAsia" w:hAnsiTheme="minorEastAsia"/>
                <w:szCs w:val="21"/>
              </w:rPr>
            </w:pPr>
            <w:r w:rsidRPr="00301E31">
              <w:rPr>
                <w:rFonts w:asciiTheme="minorEastAsia" w:eastAsiaTheme="minorEastAsia" w:hAnsiTheme="minorEastAsia" w:hint="eastAsia"/>
                <w:szCs w:val="21"/>
              </w:rPr>
              <w:t>１　液化酸素又は液化水素の製造設備については</w:t>
            </w:r>
            <w:r w:rsidR="00301E31">
              <w:rPr>
                <w:rFonts w:asciiTheme="minorEastAsia" w:eastAsiaTheme="minorEastAsia" w:hAnsiTheme="minorEastAsia" w:hint="eastAsia"/>
                <w:szCs w:val="21"/>
              </w:rPr>
              <w:t>，</w:t>
            </w:r>
            <w:r w:rsidRPr="00301E31">
              <w:rPr>
                <w:rFonts w:asciiTheme="minorEastAsia" w:eastAsiaTheme="minorEastAsia" w:hAnsiTheme="minorEastAsia" w:hint="eastAsia"/>
                <w:szCs w:val="21"/>
              </w:rPr>
              <w:t>容器に取り付けられた配管（液化酸素又は液化水素を送り出し</w:t>
            </w:r>
            <w:r w:rsidR="00301E31">
              <w:rPr>
                <w:rFonts w:asciiTheme="minorEastAsia" w:eastAsiaTheme="minorEastAsia" w:hAnsiTheme="minorEastAsia" w:hint="eastAsia"/>
                <w:szCs w:val="21"/>
              </w:rPr>
              <w:t>，</w:t>
            </w:r>
            <w:r w:rsidRPr="00301E31">
              <w:rPr>
                <w:rFonts w:asciiTheme="minorEastAsia" w:eastAsiaTheme="minorEastAsia" w:hAnsiTheme="minorEastAsia" w:hint="eastAsia"/>
                <w:szCs w:val="21"/>
              </w:rPr>
              <w:t>又は受け入れるために用いられるものに限り</w:t>
            </w:r>
            <w:r w:rsidR="00301E31">
              <w:rPr>
                <w:rFonts w:asciiTheme="minorEastAsia" w:eastAsiaTheme="minorEastAsia" w:hAnsiTheme="minorEastAsia" w:hint="eastAsia"/>
                <w:szCs w:val="21"/>
              </w:rPr>
              <w:t>，</w:t>
            </w:r>
            <w:r w:rsidRPr="00301E31">
              <w:rPr>
                <w:rFonts w:asciiTheme="minorEastAsia" w:eastAsiaTheme="minorEastAsia" w:hAnsiTheme="minorEastAsia" w:hint="eastAsia"/>
                <w:szCs w:val="21"/>
              </w:rPr>
              <w:t>かつ</w:t>
            </w:r>
            <w:r w:rsidR="00301E31">
              <w:rPr>
                <w:rFonts w:asciiTheme="minorEastAsia" w:eastAsiaTheme="minorEastAsia" w:hAnsiTheme="minorEastAsia" w:hint="eastAsia"/>
                <w:szCs w:val="21"/>
              </w:rPr>
              <w:t>，</w:t>
            </w:r>
            <w:r w:rsidRPr="00301E31">
              <w:rPr>
                <w:rFonts w:asciiTheme="minorEastAsia" w:eastAsiaTheme="minorEastAsia" w:hAnsiTheme="minorEastAsia" w:hint="eastAsia"/>
                <w:szCs w:val="21"/>
              </w:rPr>
              <w:t>容器と配管との接続部を含む。）には</w:t>
            </w:r>
            <w:r w:rsidR="00301E31">
              <w:rPr>
                <w:rFonts w:asciiTheme="minorEastAsia" w:eastAsiaTheme="minorEastAsia" w:hAnsiTheme="minorEastAsia" w:hint="eastAsia"/>
                <w:szCs w:val="21"/>
              </w:rPr>
              <w:t>，</w:t>
            </w:r>
            <w:r w:rsidRPr="00301E31">
              <w:rPr>
                <w:rFonts w:asciiTheme="minorEastAsia" w:eastAsiaTheme="minorEastAsia" w:hAnsiTheme="minorEastAsia" w:hint="eastAsia"/>
                <w:szCs w:val="21"/>
              </w:rPr>
              <w:t>液化酸素又は液化水素が漏えいしたときに安全に</w:t>
            </w:r>
            <w:r w:rsidR="00301E31">
              <w:rPr>
                <w:rFonts w:asciiTheme="minorEastAsia" w:eastAsiaTheme="minorEastAsia" w:hAnsiTheme="minorEastAsia" w:hint="eastAsia"/>
                <w:szCs w:val="21"/>
              </w:rPr>
              <w:t>，</w:t>
            </w:r>
            <w:r w:rsidRPr="00301E31">
              <w:rPr>
                <w:rFonts w:asciiTheme="minorEastAsia" w:eastAsiaTheme="minorEastAsia" w:hAnsiTheme="minorEastAsia" w:hint="eastAsia"/>
                <w:szCs w:val="21"/>
              </w:rPr>
              <w:t>かつ</w:t>
            </w:r>
            <w:r w:rsidR="00301E31">
              <w:rPr>
                <w:rFonts w:asciiTheme="minorEastAsia" w:eastAsiaTheme="minorEastAsia" w:hAnsiTheme="minorEastAsia" w:hint="eastAsia"/>
                <w:szCs w:val="21"/>
              </w:rPr>
              <w:t>，</w:t>
            </w:r>
            <w:r w:rsidRPr="00301E31">
              <w:rPr>
                <w:rFonts w:asciiTheme="minorEastAsia" w:eastAsiaTheme="minorEastAsia" w:hAnsiTheme="minorEastAsia" w:hint="eastAsia"/>
                <w:szCs w:val="21"/>
              </w:rPr>
              <w:t>速やかに遮断するための措置を講じます。</w:t>
            </w:r>
          </w:p>
          <w:p w:rsidR="0048550C" w:rsidRPr="00301E31" w:rsidRDefault="0048550C" w:rsidP="00301E31">
            <w:pPr>
              <w:ind w:leftChars="15" w:left="176" w:hangingChars="65" w:hanging="143"/>
              <w:rPr>
                <w:rFonts w:asciiTheme="minorEastAsia" w:eastAsiaTheme="minorEastAsia" w:hAnsiTheme="minorEastAsia"/>
                <w:szCs w:val="21"/>
              </w:rPr>
            </w:pPr>
            <w:r w:rsidRPr="00301E31">
              <w:rPr>
                <w:rFonts w:asciiTheme="minorEastAsia" w:eastAsiaTheme="minorEastAsia" w:hAnsiTheme="minorEastAsia" w:hint="eastAsia"/>
                <w:szCs w:val="21"/>
              </w:rPr>
              <w:t>２　上記１の措置の代わりに，容器に緊急遮断装置が設けられています。</w:t>
            </w:r>
          </w:p>
        </w:tc>
        <w:tc>
          <w:tcPr>
            <w:tcW w:w="986" w:type="dxa"/>
          </w:tcPr>
          <w:p w:rsidR="0048550C" w:rsidRPr="007E0954" w:rsidRDefault="0048550C" w:rsidP="0048550C">
            <w:pPr>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添付書類</w:t>
            </w:r>
          </w:p>
          <w:p w:rsidR="0048550C" w:rsidRPr="007E0954" w:rsidRDefault="0048550C" w:rsidP="0048550C">
            <w:pPr>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No.</w:t>
            </w:r>
          </w:p>
        </w:tc>
      </w:tr>
      <w:tr w:rsidR="0048550C" w:rsidRPr="00301E31" w:rsidTr="007E0954">
        <w:tc>
          <w:tcPr>
            <w:tcW w:w="1696" w:type="dxa"/>
          </w:tcPr>
          <w:p w:rsidR="0048550C" w:rsidRPr="00301E31" w:rsidRDefault="0048550C" w:rsidP="0048550C">
            <w:pPr>
              <w:rPr>
                <w:rFonts w:asciiTheme="minorEastAsia" w:eastAsiaTheme="minorEastAsia" w:hAnsiTheme="minorEastAsia"/>
                <w:szCs w:val="21"/>
              </w:rPr>
            </w:pPr>
            <w:r w:rsidRPr="00301E31">
              <w:rPr>
                <w:rFonts w:asciiTheme="minorEastAsia" w:eastAsiaTheme="minorEastAsia" w:hAnsiTheme="minorEastAsia" w:hint="eastAsia"/>
                <w:szCs w:val="21"/>
              </w:rPr>
              <w:t>車両の誤発進防止措置（第８条第３項第３号）</w:t>
            </w:r>
          </w:p>
        </w:tc>
        <w:tc>
          <w:tcPr>
            <w:tcW w:w="6946" w:type="dxa"/>
          </w:tcPr>
          <w:p w:rsidR="0048550C" w:rsidRPr="00301E31" w:rsidRDefault="0048550C" w:rsidP="0048550C">
            <w:pPr>
              <w:ind w:firstLineChars="100" w:firstLine="220"/>
              <w:rPr>
                <w:rFonts w:asciiTheme="minorEastAsia" w:eastAsiaTheme="minorEastAsia" w:hAnsiTheme="minorEastAsia"/>
                <w:szCs w:val="21"/>
              </w:rPr>
            </w:pPr>
            <w:r w:rsidRPr="00301E31">
              <w:rPr>
                <w:rFonts w:asciiTheme="minorEastAsia" w:eastAsiaTheme="minorEastAsia" w:hAnsiTheme="minorEastAsia" w:hint="eastAsia"/>
                <w:szCs w:val="21"/>
              </w:rPr>
              <w:t>充塡ホースと貯槽が接続された状態で車両が発進しないように</w:t>
            </w:r>
            <w:r w:rsidR="00301E31">
              <w:rPr>
                <w:rFonts w:asciiTheme="minorEastAsia" w:eastAsiaTheme="minorEastAsia" w:hAnsiTheme="minorEastAsia" w:hint="eastAsia"/>
                <w:szCs w:val="21"/>
              </w:rPr>
              <w:t>，</w:t>
            </w:r>
            <w:r w:rsidRPr="00301E31">
              <w:rPr>
                <w:rFonts w:asciiTheme="minorEastAsia" w:eastAsiaTheme="minorEastAsia" w:hAnsiTheme="minorEastAsia" w:hint="eastAsia"/>
                <w:szCs w:val="21"/>
              </w:rPr>
              <w:t>誤発進防止措置を講じます。</w:t>
            </w:r>
          </w:p>
          <w:p w:rsidR="0048550C" w:rsidRPr="00301E31" w:rsidRDefault="0048550C" w:rsidP="0048550C">
            <w:pPr>
              <w:rPr>
                <w:rFonts w:asciiTheme="minorEastAsia" w:eastAsiaTheme="minorEastAsia" w:hAnsiTheme="minorEastAsia"/>
                <w:szCs w:val="21"/>
              </w:rPr>
            </w:pPr>
          </w:p>
        </w:tc>
        <w:tc>
          <w:tcPr>
            <w:tcW w:w="986" w:type="dxa"/>
          </w:tcPr>
          <w:p w:rsidR="0048550C" w:rsidRPr="007E0954" w:rsidRDefault="0048550C" w:rsidP="0048550C">
            <w:pPr>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添付書類</w:t>
            </w:r>
          </w:p>
          <w:p w:rsidR="0048550C" w:rsidRPr="007E0954" w:rsidRDefault="0048550C" w:rsidP="0048550C">
            <w:pPr>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No.</w:t>
            </w:r>
          </w:p>
        </w:tc>
      </w:tr>
      <w:tr w:rsidR="0048550C" w:rsidRPr="00301E31" w:rsidTr="007E0954">
        <w:tc>
          <w:tcPr>
            <w:tcW w:w="1696" w:type="dxa"/>
          </w:tcPr>
          <w:p w:rsidR="0048550C" w:rsidRPr="00301E31" w:rsidRDefault="0048550C" w:rsidP="0048550C">
            <w:pPr>
              <w:rPr>
                <w:rFonts w:asciiTheme="minorEastAsia" w:eastAsiaTheme="minorEastAsia" w:hAnsiTheme="minorEastAsia"/>
                <w:szCs w:val="21"/>
              </w:rPr>
            </w:pPr>
            <w:r w:rsidRPr="00301E31">
              <w:rPr>
                <w:rFonts w:asciiTheme="minorEastAsia" w:eastAsiaTheme="minorEastAsia" w:hAnsiTheme="minorEastAsia" w:hint="eastAsia"/>
                <w:szCs w:val="21"/>
              </w:rPr>
              <w:t>車両の停止場所（第８条第３項第４号）</w:t>
            </w:r>
          </w:p>
        </w:tc>
        <w:tc>
          <w:tcPr>
            <w:tcW w:w="6946" w:type="dxa"/>
          </w:tcPr>
          <w:p w:rsidR="0048550C" w:rsidRPr="00301E31" w:rsidRDefault="0048550C" w:rsidP="0048550C">
            <w:pPr>
              <w:ind w:firstLineChars="100" w:firstLine="220"/>
              <w:rPr>
                <w:rFonts w:asciiTheme="minorEastAsia" w:eastAsiaTheme="minorEastAsia" w:hAnsiTheme="minorEastAsia"/>
                <w:szCs w:val="21"/>
              </w:rPr>
            </w:pPr>
            <w:r w:rsidRPr="00301E31">
              <w:rPr>
                <w:rFonts w:asciiTheme="minorEastAsia" w:eastAsiaTheme="minorEastAsia" w:hAnsiTheme="minorEastAsia" w:hint="eastAsia"/>
                <w:szCs w:val="21"/>
              </w:rPr>
              <w:t>移動式製造設備の停止場所は</w:t>
            </w:r>
            <w:r w:rsidR="00301E31">
              <w:rPr>
                <w:rFonts w:asciiTheme="minorEastAsia" w:eastAsiaTheme="minorEastAsia" w:hAnsiTheme="minorEastAsia" w:hint="eastAsia"/>
                <w:szCs w:val="21"/>
              </w:rPr>
              <w:t>，</w:t>
            </w:r>
            <w:r w:rsidRPr="00301E31">
              <w:rPr>
                <w:rFonts w:asciiTheme="minorEastAsia" w:eastAsiaTheme="minorEastAsia" w:hAnsiTheme="minorEastAsia" w:hint="eastAsia"/>
                <w:szCs w:val="21"/>
              </w:rPr>
              <w:t>他の車両と接触事故等を起こすおそれのない場所であって</w:t>
            </w:r>
            <w:r w:rsidR="00301E31">
              <w:rPr>
                <w:rFonts w:asciiTheme="minorEastAsia" w:eastAsiaTheme="minorEastAsia" w:hAnsiTheme="minorEastAsia" w:hint="eastAsia"/>
                <w:szCs w:val="21"/>
              </w:rPr>
              <w:t>，</w:t>
            </w:r>
            <w:r w:rsidRPr="00301E31">
              <w:rPr>
                <w:rFonts w:asciiTheme="minorEastAsia" w:eastAsiaTheme="minorEastAsia" w:hAnsiTheme="minorEastAsia" w:hint="eastAsia"/>
                <w:szCs w:val="21"/>
              </w:rPr>
              <w:t>液化ガスを供給する者又は供給を受ける者の所有又は占有する土地内のあらかじめ定められた場所に停止します。</w:t>
            </w:r>
          </w:p>
        </w:tc>
        <w:tc>
          <w:tcPr>
            <w:tcW w:w="986" w:type="dxa"/>
          </w:tcPr>
          <w:p w:rsidR="0048550C" w:rsidRPr="007E0954" w:rsidRDefault="0048550C" w:rsidP="0048550C">
            <w:pPr>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添付書類</w:t>
            </w:r>
          </w:p>
          <w:p w:rsidR="0048550C" w:rsidRPr="007E0954" w:rsidRDefault="0048550C" w:rsidP="0048550C">
            <w:pPr>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No.</w:t>
            </w:r>
          </w:p>
        </w:tc>
      </w:tr>
      <w:tr w:rsidR="0048550C" w:rsidRPr="00301E31" w:rsidTr="007E0954">
        <w:tc>
          <w:tcPr>
            <w:tcW w:w="1696" w:type="dxa"/>
          </w:tcPr>
          <w:p w:rsidR="0048550C" w:rsidRPr="00301E31" w:rsidRDefault="0048550C" w:rsidP="0048550C">
            <w:pPr>
              <w:rPr>
                <w:rFonts w:asciiTheme="minorEastAsia" w:eastAsiaTheme="minorEastAsia" w:hAnsiTheme="minorEastAsia"/>
                <w:szCs w:val="21"/>
              </w:rPr>
            </w:pPr>
            <w:r w:rsidRPr="00301E31">
              <w:rPr>
                <w:rFonts w:asciiTheme="minorEastAsia" w:eastAsiaTheme="minorEastAsia" w:hAnsiTheme="minorEastAsia" w:hint="eastAsia"/>
                <w:sz w:val="21"/>
                <w:szCs w:val="21"/>
              </w:rPr>
              <w:t>コールドエバポレータと移動式製造施設との距離（第８条第３項第５号）</w:t>
            </w:r>
          </w:p>
        </w:tc>
        <w:tc>
          <w:tcPr>
            <w:tcW w:w="6946" w:type="dxa"/>
          </w:tcPr>
          <w:p w:rsidR="0048550C" w:rsidRPr="00301E31" w:rsidRDefault="0048550C" w:rsidP="00301E31">
            <w:pPr>
              <w:ind w:firstLineChars="100" w:firstLine="220"/>
              <w:rPr>
                <w:rFonts w:asciiTheme="minorEastAsia" w:eastAsiaTheme="minorEastAsia" w:hAnsiTheme="minorEastAsia"/>
                <w:szCs w:val="21"/>
              </w:rPr>
            </w:pPr>
            <w:r w:rsidRPr="00301E31">
              <w:rPr>
                <w:rFonts w:asciiTheme="minorEastAsia" w:eastAsiaTheme="minorEastAsia" w:hAnsiTheme="minorEastAsia" w:hint="eastAsia"/>
                <w:szCs w:val="21"/>
              </w:rPr>
              <w:t>コールドエバポレータと移動式製造設備との距離は</w:t>
            </w:r>
            <w:r w:rsidR="00301E31">
              <w:rPr>
                <w:rFonts w:asciiTheme="minorEastAsia" w:eastAsiaTheme="minorEastAsia" w:hAnsiTheme="minorEastAsia" w:hint="eastAsia"/>
                <w:szCs w:val="21"/>
              </w:rPr>
              <w:t>，</w:t>
            </w:r>
            <w:r w:rsidRPr="00301E31">
              <w:rPr>
                <w:rFonts w:asciiTheme="minorEastAsia" w:eastAsiaTheme="minorEastAsia" w:hAnsiTheme="minorEastAsia" w:hint="eastAsia"/>
                <w:szCs w:val="21"/>
              </w:rPr>
              <w:t>コールド・エバポレータにおいて充塡容量の確認後直ちに移動式製造設備から液化ガスの供給を適切に停止できるものとします。</w:t>
            </w:r>
          </w:p>
        </w:tc>
        <w:tc>
          <w:tcPr>
            <w:tcW w:w="986" w:type="dxa"/>
          </w:tcPr>
          <w:p w:rsidR="0048550C" w:rsidRPr="007E0954" w:rsidRDefault="0048550C" w:rsidP="0048550C">
            <w:pPr>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添付書類</w:t>
            </w:r>
          </w:p>
          <w:p w:rsidR="0048550C" w:rsidRPr="007E0954" w:rsidRDefault="0048550C" w:rsidP="0048550C">
            <w:pPr>
              <w:rPr>
                <w:rFonts w:asciiTheme="minorEastAsia" w:eastAsiaTheme="minorEastAsia" w:hAnsiTheme="minorEastAsia"/>
                <w:sz w:val="18"/>
                <w:szCs w:val="18"/>
              </w:rPr>
            </w:pPr>
            <w:r w:rsidRPr="007E0954">
              <w:rPr>
                <w:rFonts w:asciiTheme="minorEastAsia" w:eastAsiaTheme="minorEastAsia" w:hAnsiTheme="minorEastAsia" w:hint="eastAsia"/>
                <w:sz w:val="18"/>
                <w:szCs w:val="18"/>
              </w:rPr>
              <w:t>No.</w:t>
            </w:r>
          </w:p>
        </w:tc>
      </w:tr>
    </w:tbl>
    <w:p w:rsidR="00257554" w:rsidRPr="00301E31" w:rsidRDefault="00257554" w:rsidP="004F5C5C">
      <w:pPr>
        <w:rPr>
          <w:rFonts w:asciiTheme="minorEastAsia" w:eastAsiaTheme="minorEastAsia" w:hAnsiTheme="minorEastAsia"/>
          <w:sz w:val="21"/>
          <w:szCs w:val="21"/>
        </w:rPr>
      </w:pPr>
    </w:p>
    <w:p w:rsidR="00301E31" w:rsidRPr="00301E31" w:rsidRDefault="00301E31">
      <w:pPr>
        <w:rPr>
          <w:rFonts w:asciiTheme="minorEastAsia" w:eastAsiaTheme="minorEastAsia" w:hAnsiTheme="minorEastAsia"/>
          <w:sz w:val="21"/>
          <w:szCs w:val="21"/>
        </w:rPr>
      </w:pPr>
    </w:p>
    <w:sectPr w:rsidR="00301E31" w:rsidRPr="00301E31" w:rsidSect="007E0954">
      <w:footerReference w:type="default" r:id="rId7"/>
      <w:pgSz w:w="11906" w:h="16838" w:code="9"/>
      <w:pgMar w:top="1134" w:right="1134" w:bottom="1134" w:left="1134" w:header="851" w:footer="992" w:gutter="0"/>
      <w:pgNumType w:fmt="numberInDash" w:start="12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9F8" w:rsidRDefault="003D49F8" w:rsidP="0063626D">
      <w:r>
        <w:separator/>
      </w:r>
    </w:p>
  </w:endnote>
  <w:endnote w:type="continuationSeparator" w:id="0">
    <w:p w:rsidR="003D49F8" w:rsidRDefault="003D49F8" w:rsidP="0063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675603"/>
      <w:docPartObj>
        <w:docPartGallery w:val="Page Numbers (Bottom of Page)"/>
        <w:docPartUnique/>
      </w:docPartObj>
    </w:sdtPr>
    <w:sdtContent>
      <w:p w:rsidR="007E0954" w:rsidRDefault="007E0954">
        <w:pPr>
          <w:pStyle w:val="a5"/>
          <w:jc w:val="center"/>
        </w:pPr>
        <w:r>
          <w:fldChar w:fldCharType="begin"/>
        </w:r>
        <w:r>
          <w:instrText>PAGE   \* MERGEFORMAT</w:instrText>
        </w:r>
        <w:r>
          <w:fldChar w:fldCharType="separate"/>
        </w:r>
        <w:r w:rsidRPr="007E0954">
          <w:rPr>
            <w:noProof/>
            <w:lang w:val="ja-JP"/>
          </w:rPr>
          <w:t>-</w:t>
        </w:r>
        <w:r>
          <w:rPr>
            <w:noProof/>
          </w:rPr>
          <w:t xml:space="preserve"> 125 -</w:t>
        </w:r>
        <w:r>
          <w:fldChar w:fldCharType="end"/>
        </w:r>
      </w:p>
    </w:sdtContent>
  </w:sdt>
  <w:p w:rsidR="007E0954" w:rsidRDefault="007E09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9F8" w:rsidRDefault="003D49F8" w:rsidP="0063626D">
      <w:r>
        <w:separator/>
      </w:r>
    </w:p>
  </w:footnote>
  <w:footnote w:type="continuationSeparator" w:id="0">
    <w:p w:rsidR="003D49F8" w:rsidRDefault="003D49F8" w:rsidP="00636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817F11"/>
    <w:multiLevelType w:val="hybridMultilevel"/>
    <w:tmpl w:val="7A28F46C"/>
    <w:lvl w:ilvl="0" w:tplc="FFFFFFFF">
      <w:numFmt w:val="bullet"/>
      <w:lvlText w:val="□"/>
      <w:lvlJc w:val="left"/>
      <w:pPr>
        <w:tabs>
          <w:tab w:val="num" w:pos="360"/>
        </w:tabs>
        <w:ind w:left="360" w:hanging="360"/>
      </w:pPr>
      <w:rPr>
        <w:rFonts w:ascii="ＭＳ Ｐ明朝" w:eastAsia="ＭＳ Ｐ明朝" w:hAnsi="ＭＳ Ｐ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755"/>
    <w:rsid w:val="0005233A"/>
    <w:rsid w:val="00077BC6"/>
    <w:rsid w:val="00141141"/>
    <w:rsid w:val="00154A56"/>
    <w:rsid w:val="002130E2"/>
    <w:rsid w:val="0022425C"/>
    <w:rsid w:val="00257554"/>
    <w:rsid w:val="00274F60"/>
    <w:rsid w:val="002D7937"/>
    <w:rsid w:val="00301E31"/>
    <w:rsid w:val="0033514E"/>
    <w:rsid w:val="0036432D"/>
    <w:rsid w:val="003D49F8"/>
    <w:rsid w:val="0048550C"/>
    <w:rsid w:val="004F5C5C"/>
    <w:rsid w:val="00594914"/>
    <w:rsid w:val="005C3205"/>
    <w:rsid w:val="005C55B2"/>
    <w:rsid w:val="005E19F0"/>
    <w:rsid w:val="0063626D"/>
    <w:rsid w:val="00745441"/>
    <w:rsid w:val="007E0954"/>
    <w:rsid w:val="00A604C8"/>
    <w:rsid w:val="00AE57CA"/>
    <w:rsid w:val="00B307B7"/>
    <w:rsid w:val="00CC50A8"/>
    <w:rsid w:val="00E24755"/>
    <w:rsid w:val="00EA78A5"/>
    <w:rsid w:val="00FF6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1776062-17A5-43CE-87F6-CF7FD2B0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26D"/>
    <w:pPr>
      <w:widowControl w:val="0"/>
      <w:jc w:val="both"/>
    </w:pPr>
    <w:rPr>
      <w:rFonts w:ascii="Times New Roman" w:eastAsia="ＭＳ Ｐ明朝" w:hAnsi="Times New Roman"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26D"/>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3626D"/>
  </w:style>
  <w:style w:type="paragraph" w:styleId="a5">
    <w:name w:val="footer"/>
    <w:basedOn w:val="a"/>
    <w:link w:val="a6"/>
    <w:uiPriority w:val="99"/>
    <w:unhideWhenUsed/>
    <w:rsid w:val="0063626D"/>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3626D"/>
  </w:style>
  <w:style w:type="table" w:styleId="a7">
    <w:name w:val="Table Grid"/>
    <w:basedOn w:val="a1"/>
    <w:uiPriority w:val="39"/>
    <w:rsid w:val="0063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949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4914"/>
    <w:rPr>
      <w:rFonts w:asciiTheme="majorHAnsi" w:eastAsiaTheme="majorEastAsia" w:hAnsiTheme="majorHAnsi" w:cstheme="majorBidi"/>
      <w:sz w:val="18"/>
      <w:szCs w:val="18"/>
    </w:rPr>
  </w:style>
  <w:style w:type="paragraph" w:styleId="aa">
    <w:name w:val="Body Text Indent"/>
    <w:basedOn w:val="a"/>
    <w:link w:val="ab"/>
    <w:rsid w:val="00274F60"/>
    <w:pPr>
      <w:ind w:left="210" w:hangingChars="100" w:hanging="210"/>
    </w:pPr>
    <w:rPr>
      <w:rFonts w:ascii="ＭＳ 明朝" w:eastAsia="ＭＳ 明朝" w:hAnsi="ＭＳ 明朝"/>
    </w:rPr>
  </w:style>
  <w:style w:type="character" w:customStyle="1" w:styleId="ab">
    <w:name w:val="本文インデント (文字)"/>
    <w:basedOn w:val="a0"/>
    <w:link w:val="aa"/>
    <w:rsid w:val="00274F60"/>
    <w:rPr>
      <w:rFonts w:ascii="ＭＳ 明朝" w:eastAsia="ＭＳ 明朝" w:hAnsi="ＭＳ 明朝" w:cs="Times New Roman"/>
      <w:sz w:val="22"/>
      <w:szCs w:val="20"/>
    </w:rPr>
  </w:style>
  <w:style w:type="paragraph" w:customStyle="1" w:styleId="ac">
    <w:name w:val="一太郎７"/>
    <w:rsid w:val="00274F60"/>
    <w:pPr>
      <w:widowControl w:val="0"/>
      <w:wordWrap w:val="0"/>
      <w:autoSpaceDE w:val="0"/>
      <w:autoSpaceDN w:val="0"/>
      <w:adjustRightInd w:val="0"/>
      <w:spacing w:line="214" w:lineRule="atLeast"/>
      <w:jc w:val="both"/>
    </w:pPr>
    <w:rPr>
      <w:rFonts w:ascii="ＭＳ 明朝" w:eastAsia="ＭＳ 明朝" w:hAnsi="Century" w:cs="Times New Roman"/>
      <w:kern w:val="0"/>
      <w:sz w:val="19"/>
      <w:szCs w:val="20"/>
    </w:rPr>
  </w:style>
  <w:style w:type="paragraph" w:customStyle="1" w:styleId="ad">
    <w:name w:val="一太郎８"/>
    <w:rsid w:val="00274F60"/>
    <w:pPr>
      <w:widowControl w:val="0"/>
      <w:wordWrap w:val="0"/>
      <w:autoSpaceDE w:val="0"/>
      <w:autoSpaceDN w:val="0"/>
      <w:adjustRightInd w:val="0"/>
      <w:spacing w:line="348" w:lineRule="atLeast"/>
      <w:jc w:val="both"/>
    </w:pPr>
    <w:rPr>
      <w:rFonts w:ascii="ＭＳ 明朝" w:eastAsia="ＭＳ 明朝" w:hAnsi="Century" w:cs="Times New Roman"/>
      <w:spacing w:val="2"/>
      <w:kern w:val="0"/>
      <w:szCs w:val="20"/>
    </w:rPr>
  </w:style>
  <w:style w:type="paragraph" w:styleId="2">
    <w:name w:val="Body Text Indent 2"/>
    <w:basedOn w:val="a"/>
    <w:link w:val="20"/>
    <w:rsid w:val="00274F60"/>
    <w:pPr>
      <w:spacing w:beforeLines="20" w:before="72" w:line="340" w:lineRule="exact"/>
      <w:ind w:leftChars="100" w:left="630" w:hangingChars="200" w:hanging="420"/>
    </w:pPr>
    <w:rPr>
      <w:rFonts w:ascii="ＭＳ 明朝" w:eastAsia="ＭＳ 明朝" w:hAnsi="ＭＳ 明朝"/>
    </w:rPr>
  </w:style>
  <w:style w:type="character" w:customStyle="1" w:styleId="20">
    <w:name w:val="本文インデント 2 (文字)"/>
    <w:basedOn w:val="a0"/>
    <w:link w:val="2"/>
    <w:rsid w:val="00274F60"/>
    <w:rPr>
      <w:rFonts w:ascii="ＭＳ 明朝" w:eastAsia="ＭＳ 明朝" w:hAnsi="ＭＳ 明朝"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479</Words>
  <Characters>2735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企画部情報政策課</cp:lastModifiedBy>
  <cp:revision>17</cp:revision>
  <cp:lastPrinted>2018-12-21T11:52:00Z</cp:lastPrinted>
  <dcterms:created xsi:type="dcterms:W3CDTF">2018-01-12T01:08:00Z</dcterms:created>
  <dcterms:modified xsi:type="dcterms:W3CDTF">2020-03-16T01:29:00Z</dcterms:modified>
</cp:coreProperties>
</file>